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F69F" w14:textId="1AD00997" w:rsidR="00CD6C8C" w:rsidRPr="000D4D38" w:rsidRDefault="00B25365" w:rsidP="003878C9">
      <w:pPr>
        <w:spacing w:before="120" w:afterLines="120" w:after="288" w:line="312" w:lineRule="auto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bookmarkStart w:id="0" w:name="_Hlk82471863"/>
      <w:r>
        <w:rPr>
          <w:rFonts w:ascii="Arial" w:hAnsi="Arial" w:cs="Arial"/>
          <w:b/>
          <w:color w:val="000000"/>
          <w:sz w:val="28"/>
          <w:szCs w:val="20"/>
        </w:rPr>
        <w:t>ESTUDO TÉCNICO PRELIMINAR</w:t>
      </w:r>
      <w:r w:rsidR="00CD6C8C">
        <w:rPr>
          <w:rFonts w:ascii="Arial" w:hAnsi="Arial" w:cs="Arial"/>
          <w:b/>
          <w:color w:val="000000"/>
          <w:sz w:val="28"/>
          <w:szCs w:val="20"/>
        </w:rPr>
        <w:t xml:space="preserve"> – ETP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134"/>
        <w:gridCol w:w="3112"/>
      </w:tblGrid>
      <w:tr w:rsidR="007F7F90" w:rsidRPr="000D4D38" w14:paraId="7E6E9C6F" w14:textId="77777777" w:rsidTr="003F4DD0">
        <w:tc>
          <w:tcPr>
            <w:tcW w:w="9628" w:type="dxa"/>
            <w:gridSpan w:val="4"/>
            <w:shd w:val="clear" w:color="auto" w:fill="EAF1DD" w:themeFill="accent3" w:themeFillTint="33"/>
          </w:tcPr>
          <w:p w14:paraId="7D569A69" w14:textId="09B97B3C" w:rsidR="007F7F90" w:rsidRPr="007F7F90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jc w:val="center"/>
              <w:rPr>
                <w:rFonts w:eastAsia="Arial"/>
                <w:b w:val="0"/>
                <w:sz w:val="24"/>
              </w:rPr>
            </w:pPr>
            <w:r>
              <w:rPr>
                <w:rFonts w:eastAsia="Arial"/>
                <w:sz w:val="22"/>
              </w:rPr>
              <w:t>IDENTIFICAÇÃO</w:t>
            </w:r>
          </w:p>
        </w:tc>
      </w:tr>
      <w:tr w:rsidR="007F7F90" w:rsidRPr="000D4D38" w14:paraId="005466D0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19B9839F" w14:textId="1C2EEB6F"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Un. Gestora:</w:t>
            </w:r>
          </w:p>
        </w:tc>
        <w:tc>
          <w:tcPr>
            <w:tcW w:w="7081" w:type="dxa"/>
            <w:gridSpan w:val="3"/>
          </w:tcPr>
          <w:p w14:paraId="6D9B77EB" w14:textId="0B6B976B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Secretaria ...</w:t>
            </w:r>
          </w:p>
        </w:tc>
      </w:tr>
      <w:tr w:rsidR="007F7F90" w:rsidRPr="000D4D38" w14:paraId="3E2CAB1A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73B86CFF" w14:textId="6CEAA844" w:rsidR="007F7F90" w:rsidRPr="007F3FC4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Un. Adm. Envolvidas:</w:t>
            </w:r>
          </w:p>
        </w:tc>
        <w:tc>
          <w:tcPr>
            <w:tcW w:w="7081" w:type="dxa"/>
            <w:gridSpan w:val="3"/>
          </w:tcPr>
          <w:p w14:paraId="35D4C23F" w14:textId="37CE95D7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Grupo Administrativo, ...</w:t>
            </w:r>
          </w:p>
        </w:tc>
      </w:tr>
      <w:tr w:rsidR="007F7F90" w:rsidRPr="000D4D38" w14:paraId="05154B47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52ACD179" w14:textId="307E43F0"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 w:rsidRPr="007F3FC4">
              <w:rPr>
                <w:rFonts w:eastAsia="Arial"/>
                <w:sz w:val="22"/>
              </w:rPr>
              <w:t>Responsáveis:</w:t>
            </w:r>
          </w:p>
        </w:tc>
        <w:tc>
          <w:tcPr>
            <w:tcW w:w="7081" w:type="dxa"/>
            <w:gridSpan w:val="3"/>
          </w:tcPr>
          <w:p w14:paraId="6F68085A" w14:textId="4DF5A13F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</w:p>
        </w:tc>
      </w:tr>
      <w:tr w:rsidR="007F7F90" w:rsidRPr="000D4D38" w14:paraId="77062721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77866EB2" w14:textId="35BDE552" w:rsidR="007F7F90" w:rsidRPr="007F3FC4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Data de</w:t>
            </w:r>
            <w:r w:rsidRPr="007F3FC4">
              <w:rPr>
                <w:rFonts w:eastAsia="Arial"/>
                <w:sz w:val="22"/>
              </w:rPr>
              <w:t xml:space="preserve"> </w:t>
            </w:r>
            <w:proofErr w:type="spellStart"/>
            <w:proofErr w:type="gramStart"/>
            <w:r w:rsidRPr="007F3FC4">
              <w:rPr>
                <w:rFonts w:eastAsia="Arial"/>
                <w:sz w:val="22"/>
              </w:rPr>
              <w:t>Elab</w:t>
            </w:r>
            <w:proofErr w:type="spellEnd"/>
            <w:r>
              <w:rPr>
                <w:rFonts w:eastAsia="Arial"/>
                <w:sz w:val="22"/>
              </w:rPr>
              <w:t>.</w:t>
            </w:r>
            <w:r w:rsidRPr="007F3FC4">
              <w:rPr>
                <w:rFonts w:eastAsia="Arial"/>
                <w:sz w:val="22"/>
              </w:rPr>
              <w:t>/</w:t>
            </w:r>
            <w:proofErr w:type="gramEnd"/>
            <w:r w:rsidRPr="007F3FC4">
              <w:rPr>
                <w:rFonts w:eastAsia="Arial"/>
                <w:sz w:val="22"/>
              </w:rPr>
              <w:t xml:space="preserve"> Atual</w:t>
            </w:r>
            <w:r>
              <w:rPr>
                <w:rFonts w:eastAsia="Arial"/>
                <w:sz w:val="22"/>
              </w:rPr>
              <w:t>.</w:t>
            </w:r>
          </w:p>
        </w:tc>
        <w:tc>
          <w:tcPr>
            <w:tcW w:w="2835" w:type="dxa"/>
          </w:tcPr>
          <w:p w14:paraId="7B51960D" w14:textId="601FEF66" w:rsidR="007F7F90" w:rsidRPr="007F7F90" w:rsidRDefault="00D73401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2"/>
              </w:rPr>
            </w:pPr>
            <w:proofErr w:type="spellStart"/>
            <w:r>
              <w:rPr>
                <w:rFonts w:eastAsia="Arial"/>
                <w:b w:val="0"/>
                <w:sz w:val="22"/>
              </w:rPr>
              <w:t>dd</w:t>
            </w:r>
            <w:proofErr w:type="spellEnd"/>
            <w:r>
              <w:rPr>
                <w:rFonts w:eastAsia="Arial"/>
                <w:b w:val="0"/>
                <w:sz w:val="22"/>
              </w:rPr>
              <w:t>/mm/</w:t>
            </w:r>
            <w:proofErr w:type="spellStart"/>
            <w:r>
              <w:rPr>
                <w:rFonts w:eastAsia="Arial"/>
                <w:b w:val="0"/>
                <w:sz w:val="22"/>
              </w:rPr>
              <w:t>aaaa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14:paraId="03F66670" w14:textId="2684C3C1"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 w:rsidRPr="007F3FC4">
              <w:rPr>
                <w:rFonts w:eastAsia="Arial"/>
                <w:sz w:val="22"/>
              </w:rPr>
              <w:t>Versão:</w:t>
            </w:r>
          </w:p>
        </w:tc>
        <w:tc>
          <w:tcPr>
            <w:tcW w:w="3112" w:type="dxa"/>
          </w:tcPr>
          <w:p w14:paraId="1EC497F4" w14:textId="4F59ADD8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1</w:t>
            </w:r>
          </w:p>
        </w:tc>
      </w:tr>
    </w:tbl>
    <w:p w14:paraId="5A2FA199" w14:textId="77777777" w:rsidR="000D4D38" w:rsidRDefault="000D4D38" w:rsidP="007F7F90">
      <w:pPr>
        <w:pStyle w:val="Nivel01"/>
        <w:numPr>
          <w:ilvl w:val="0"/>
          <w:numId w:val="0"/>
        </w:numPr>
        <w:spacing w:before="0" w:line="312" w:lineRule="auto"/>
        <w:rPr>
          <w:rFonts w:eastAsia="Arial"/>
          <w:sz w:val="24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F3FC4" w:rsidRPr="000D4D38" w14:paraId="6CC53298" w14:textId="77777777" w:rsidTr="00D853DB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362B9AAD" w14:textId="747FB3AE" w:rsidR="007F3FC4" w:rsidRPr="0091555A" w:rsidRDefault="007F3FC4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8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EXPLICATIVA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GERA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IS</w:t>
            </w:r>
          </w:p>
          <w:p w14:paraId="41D9BCF5" w14:textId="3F3FB1FF" w:rsidR="007F3FC4" w:rsidRDefault="00E42CD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O presente modelo de </w:t>
            </w:r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Estudo Técnico Preliminar – ETP tem por objetivo identificar e analisar o(s) cenário(s) para o atendimento da demanda, bem como demonstrar a viabilidade técnica e econômica da(s) solução(</w:t>
            </w:r>
            <w:proofErr w:type="spellStart"/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ões</w:t>
            </w:r>
            <w:proofErr w:type="spellEnd"/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) identificada(s), fornecendo as informações necessárias para subsidiar o respectivo processo de contratação.</w:t>
            </w:r>
          </w:p>
          <w:p w14:paraId="0E46ABD1" w14:textId="2E9C4FA7" w:rsidR="00D54A7F" w:rsidRDefault="00E42CD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A </w:t>
            </w:r>
            <w:r w:rsidR="00A42970">
              <w:rPr>
                <w:rFonts w:asciiTheme="majorHAnsi" w:hAnsiTheme="majorHAnsi" w:cstheme="majorHAnsi"/>
                <w:bCs/>
                <w:i/>
                <w:iCs/>
              </w:rPr>
              <w:t>elaboração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deste modelo 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>visa a uniformizar os documentos da Administração Estadual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,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 xml:space="preserve"> nos termos do </w:t>
            </w:r>
            <w:r w:rsidR="00BD733F">
              <w:rPr>
                <w:rFonts w:asciiTheme="majorHAnsi" w:hAnsiTheme="majorHAnsi" w:cstheme="majorHAnsi"/>
                <w:bCs/>
                <w:i/>
                <w:iCs/>
              </w:rPr>
              <w:t xml:space="preserve">inc. IV do 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>art. 19 da Lei 14.133/21,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servindo </w:t>
            </w:r>
            <w:r w:rsidR="00A42970">
              <w:rPr>
                <w:rFonts w:asciiTheme="majorHAnsi" w:hAnsiTheme="majorHAnsi" w:cstheme="majorHAnsi"/>
                <w:bCs/>
                <w:i/>
                <w:iCs/>
              </w:rPr>
              <w:t xml:space="preserve">de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roteiro com os elementos estabelecidos no</w:t>
            </w:r>
            <w:r w:rsidR="00561834">
              <w:rPr>
                <w:rFonts w:asciiTheme="majorHAnsi" w:hAnsiTheme="majorHAnsi" w:cstheme="majorHAnsi"/>
                <w:bCs/>
                <w:i/>
                <w:iCs/>
              </w:rPr>
              <w:t xml:space="preserve">s </w:t>
            </w:r>
            <w:proofErr w:type="spellStart"/>
            <w:r w:rsidR="00561834">
              <w:rPr>
                <w:rFonts w:asciiTheme="majorHAnsi" w:hAnsiTheme="majorHAnsi" w:cstheme="majorHAnsi"/>
                <w:bCs/>
                <w:i/>
                <w:iCs/>
              </w:rPr>
              <w:t>arts</w:t>
            </w:r>
            <w:proofErr w:type="spellEnd"/>
            <w:r w:rsidR="00561834">
              <w:rPr>
                <w:rFonts w:asciiTheme="majorHAnsi" w:hAnsiTheme="majorHAnsi" w:cstheme="majorHAnsi"/>
                <w:bCs/>
                <w:i/>
                <w:iCs/>
              </w:rPr>
              <w:t>. 15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 a </w:t>
            </w:r>
            <w:r w:rsidR="00561834">
              <w:rPr>
                <w:rFonts w:asciiTheme="majorHAnsi" w:hAnsiTheme="majorHAnsi" w:cstheme="majorHAnsi"/>
                <w:bCs/>
                <w:i/>
                <w:iCs/>
              </w:rPr>
              <w:t>26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do</w:t>
            </w:r>
            <w:r w:rsidR="00044E43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Decreto </w:t>
            </w:r>
            <w:r w:rsidR="00D54A7F">
              <w:rPr>
                <w:rFonts w:asciiTheme="majorHAnsi" w:hAnsiTheme="majorHAnsi" w:cstheme="majorHAnsi"/>
                <w:bCs/>
                <w:i/>
                <w:iCs/>
              </w:rPr>
              <w:t>5352-R/2023</w:t>
            </w:r>
            <w:r w:rsidR="00044E43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6AC7CFCA" w14:textId="483A2DEB" w:rsidR="00A42970" w:rsidRPr="002E1374" w:rsidRDefault="00A4297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15CAA">
              <w:rPr>
                <w:rFonts w:asciiTheme="majorHAnsi" w:hAnsiTheme="majorHAnsi" w:cstheme="majorHAnsi"/>
                <w:bCs/>
                <w:i/>
                <w:iCs/>
              </w:rPr>
              <w:t xml:space="preserve">Não há óbice a que sejam realizados ajustes e inclusões de tópicos a partir deste modelo, conforme as especificidades da demanda em </w:t>
            </w:r>
            <w:r w:rsidR="00C0572E">
              <w:rPr>
                <w:rFonts w:asciiTheme="majorHAnsi" w:hAnsiTheme="majorHAnsi" w:cstheme="majorHAnsi"/>
                <w:bCs/>
                <w:i/>
                <w:iCs/>
              </w:rPr>
              <w:t>estudo</w:t>
            </w:r>
            <w:r w:rsidR="00515CAA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101E12D5" w14:textId="099C4FEB" w:rsidR="007F3FC4" w:rsidRPr="000D4D38" w:rsidRDefault="00E42CD0" w:rsidP="00D50C0C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Alguns itens receberão NOTAS EXPLICATIVAS, como </w:t>
            </w:r>
            <w:proofErr w:type="spellStart"/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>esta</w:t>
            </w:r>
            <w:proofErr w:type="spellEnd"/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, destacadas para compreensão do agente ou setor responsável pela elaboração do </w:t>
            </w:r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ETP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>, que deverão ser devidamente suprimidas ao se finalizar o documento na versão original.</w:t>
            </w:r>
          </w:p>
        </w:tc>
      </w:tr>
    </w:tbl>
    <w:p w14:paraId="20901422" w14:textId="77777777" w:rsidR="007F3FC4" w:rsidRPr="007F3FC4" w:rsidRDefault="007F3FC4" w:rsidP="007F3FC4"/>
    <w:p w14:paraId="4037E0A8" w14:textId="6ACD7686" w:rsidR="006D5FA5" w:rsidRPr="00FC439E" w:rsidRDefault="00FC439E" w:rsidP="00FC439E">
      <w:pPr>
        <w:pStyle w:val="Nivel01"/>
        <w:numPr>
          <w:ilvl w:val="0"/>
          <w:numId w:val="15"/>
        </w:numPr>
        <w:spacing w:before="120" w:afterLines="120" w:after="288" w:line="312" w:lineRule="auto"/>
        <w:rPr>
          <w:rFonts w:eastAsia="Arial"/>
          <w:sz w:val="24"/>
        </w:rPr>
      </w:pPr>
      <w:r>
        <w:rPr>
          <w:sz w:val="24"/>
        </w:rPr>
        <w:t>D</w:t>
      </w:r>
      <w:r w:rsidRPr="00FC439E">
        <w:rPr>
          <w:sz w:val="24"/>
        </w:rPr>
        <w:t xml:space="preserve">escrição da </w:t>
      </w:r>
      <w:r>
        <w:rPr>
          <w:sz w:val="24"/>
        </w:rPr>
        <w:t>N</w:t>
      </w:r>
      <w:r w:rsidRPr="00FC439E">
        <w:rPr>
          <w:sz w:val="24"/>
        </w:rPr>
        <w:t xml:space="preserve">ecessidade da </w:t>
      </w:r>
      <w:r>
        <w:rPr>
          <w:sz w:val="24"/>
        </w:rPr>
        <w:t>C</w:t>
      </w:r>
      <w:r w:rsidRPr="00FC439E">
        <w:rPr>
          <w:sz w:val="24"/>
        </w:rPr>
        <w:t>ontratação</w:t>
      </w:r>
    </w:p>
    <w:p w14:paraId="11B3F0EB" w14:textId="4C442960" w:rsidR="001B2754" w:rsidRDefault="001B2754" w:rsidP="00160194">
      <w:pPr>
        <w:pStyle w:val="Nivel2"/>
        <w:numPr>
          <w:ilvl w:val="1"/>
          <w:numId w:val="15"/>
        </w:numPr>
        <w:ind w:left="0" w:hanging="6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1B2754" w:rsidRPr="000D4D38" w14:paraId="19D645E5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63FF69DA" w14:textId="77777777" w:rsidR="001B2754" w:rsidRPr="00FB69D1" w:rsidRDefault="001B275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88CB86B" w14:textId="76672ABB" w:rsidR="001B2754" w:rsidRPr="002E1374" w:rsidRDefault="001B2754" w:rsidP="001B275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- Justificativa para a contratação, que surge em decorrência de uma demanda que precisa ser atendida sob a perspectiva do interesse público</w:t>
            </w:r>
            <w:r w:rsidR="007C08BA">
              <w:rPr>
                <w:rFonts w:asciiTheme="majorHAnsi" w:hAnsiTheme="majorHAnsi" w:cstheme="majorHAnsi"/>
                <w:bCs/>
                <w:i/>
                <w:iCs/>
              </w:rPr>
              <w:t>, apresentando uma descrição da situação/problema e de suas circunstâncias mais relevantes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006ABCB6" w14:textId="2EAE4745" w:rsidR="001B2754" w:rsidRPr="00FB69D1" w:rsidRDefault="007F587A" w:rsidP="007F587A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Pergunta:</w:t>
            </w:r>
            <w:r w:rsidR="001B275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Quais as justificativas e/ou motivos para esta contratação, considerando o problema a ser resolvido, sob a perspectiva do interesse público? Explicar os motivos que justifiquem a contratação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32A59EDB" w14:textId="22CE142A" w:rsidR="006D5FA5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FC439E">
        <w:rPr>
          <w:sz w:val="24"/>
          <w:szCs w:val="24"/>
        </w:rPr>
        <w:t xml:space="preserve">emonstração da </w:t>
      </w:r>
      <w:r>
        <w:rPr>
          <w:sz w:val="24"/>
          <w:szCs w:val="24"/>
        </w:rPr>
        <w:t>P</w:t>
      </w:r>
      <w:r w:rsidRPr="00FC439E">
        <w:rPr>
          <w:sz w:val="24"/>
          <w:szCs w:val="24"/>
        </w:rPr>
        <w:t xml:space="preserve">revisão da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 xml:space="preserve">ontratação no </w:t>
      </w:r>
      <w:r>
        <w:rPr>
          <w:sz w:val="24"/>
          <w:szCs w:val="24"/>
        </w:rPr>
        <w:t>P</w:t>
      </w:r>
      <w:r w:rsidRPr="00FC439E">
        <w:rPr>
          <w:sz w:val="24"/>
          <w:szCs w:val="24"/>
        </w:rPr>
        <w:t xml:space="preserve">lano de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 xml:space="preserve">ontratações </w:t>
      </w:r>
      <w:r>
        <w:rPr>
          <w:sz w:val="24"/>
          <w:szCs w:val="24"/>
        </w:rPr>
        <w:t>A</w:t>
      </w:r>
      <w:r w:rsidRPr="00FC439E">
        <w:rPr>
          <w:sz w:val="24"/>
          <w:szCs w:val="24"/>
        </w:rPr>
        <w:t>nual</w:t>
      </w:r>
    </w:p>
    <w:p w14:paraId="1D69ED63" w14:textId="77777777" w:rsidR="00FC439E" w:rsidRPr="00FC439E" w:rsidRDefault="00FC439E" w:rsidP="00FC439E"/>
    <w:bookmarkEnd w:id="0"/>
    <w:p w14:paraId="633F747C" w14:textId="3AC3BEB4" w:rsidR="00DC41DD" w:rsidRDefault="001B2754" w:rsidP="0091555A">
      <w:pPr>
        <w:pStyle w:val="Nivel2"/>
        <w:numPr>
          <w:ilvl w:val="1"/>
          <w:numId w:val="15"/>
        </w:numPr>
        <w:ind w:left="0" w:hanging="6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1B2754" w:rsidRPr="000D4D38" w14:paraId="77B1BD4F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649ED4E1" w14:textId="77777777" w:rsidR="001B2754" w:rsidRDefault="001B275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8CE26C2" w14:textId="1CACB762" w:rsidR="001B2754" w:rsidRPr="00FB69D1" w:rsidRDefault="001B2754" w:rsidP="007C6965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FB69D1">
              <w:rPr>
                <w:rFonts w:asciiTheme="majorHAnsi" w:hAnsiTheme="majorHAnsi" w:cstheme="majorHAnsi"/>
                <w:bCs/>
                <w:i/>
                <w:iCs/>
              </w:rPr>
              <w:t>-</w:t>
            </w:r>
            <w:r w:rsidR="007F587A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1B2754">
              <w:rPr>
                <w:rFonts w:asciiTheme="majorHAnsi" w:hAnsiTheme="majorHAnsi" w:cstheme="majorHAnsi"/>
                <w:bCs/>
                <w:i/>
                <w:iCs/>
              </w:rPr>
              <w:t xml:space="preserve">Indicar o alinhamento da contratação com o Plano de Contratações </w:t>
            </w:r>
            <w:r w:rsidR="007C6965">
              <w:rPr>
                <w:rFonts w:asciiTheme="majorHAnsi" w:hAnsiTheme="majorHAnsi" w:cstheme="majorHAnsi"/>
                <w:bCs/>
                <w:i/>
                <w:iCs/>
              </w:rPr>
              <w:t xml:space="preserve">Anual e </w:t>
            </w:r>
            <w:r w:rsidRPr="001B2754">
              <w:rPr>
                <w:rFonts w:asciiTheme="majorHAnsi" w:hAnsiTheme="majorHAnsi" w:cstheme="majorHAnsi"/>
                <w:bCs/>
                <w:i/>
                <w:iCs/>
              </w:rPr>
              <w:t>com o Planejamento Estratégico do Órgão ou da Entidade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26D32583" w14:textId="31703797"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Re</w:t>
      </w:r>
      <w:r w:rsidRPr="00FC439E">
        <w:rPr>
          <w:sz w:val="24"/>
          <w:szCs w:val="24"/>
        </w:rPr>
        <w:t xml:space="preserve">quisitos da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>ontratação</w:t>
      </w:r>
    </w:p>
    <w:p w14:paraId="23C8BAEA" w14:textId="77777777" w:rsidR="00FC439E" w:rsidRPr="00FC439E" w:rsidRDefault="00FC439E" w:rsidP="00FC439E"/>
    <w:p w14:paraId="55E67386" w14:textId="3750E5A1" w:rsidR="00160194" w:rsidRPr="007F587A" w:rsidRDefault="007F587A" w:rsidP="007F587A">
      <w:pPr>
        <w:pStyle w:val="Nivel2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F587A" w:rsidRPr="000D4D38" w14:paraId="6425DCBA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07038E6F" w14:textId="77777777" w:rsidR="007F587A" w:rsidRDefault="007F587A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33A6450" w14:textId="5B921746" w:rsidR="007F587A" w:rsidRPr="007F587A" w:rsidRDefault="002E137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F3485">
              <w:rPr>
                <w:rFonts w:asciiTheme="majorHAnsi" w:hAnsiTheme="majorHAnsi" w:cstheme="majorHAnsi"/>
                <w:bCs/>
                <w:i/>
                <w:iCs/>
              </w:rPr>
              <w:t>Os requisito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s</w:t>
            </w:r>
            <w:r w:rsidR="007F587A" w:rsidRPr="007F587A">
              <w:rPr>
                <w:rFonts w:asciiTheme="majorHAnsi" w:hAnsiTheme="majorHAnsi" w:cstheme="majorHAnsi"/>
                <w:bCs/>
                <w:i/>
                <w:iCs/>
              </w:rPr>
              <w:t xml:space="preserve"> indispensáveis que a contratação deve ter para atender à necessidade da Administração, incluindo padrões mínimos de qualidade para possibilitar a seleção da proposta mais vantajosa.</w:t>
            </w:r>
          </w:p>
          <w:p w14:paraId="2E7BF2FF" w14:textId="1D4E9D93" w:rsidR="007F587A" w:rsidRPr="00FB69D1" w:rsidRDefault="007F587A" w:rsidP="002E137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Perguntas: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7F587A">
              <w:rPr>
                <w:rFonts w:asciiTheme="majorHAnsi" w:hAnsiTheme="majorHAnsi" w:cstheme="majorHAnsi"/>
                <w:bCs/>
                <w:i/>
                <w:iCs/>
              </w:rPr>
              <w:t>Quais os requisitos necessários ao atendimento da necessidade? Quais os padrões mínimos de qualidade, de forma a permitir a seleção da proposta mais vantajosa? Esta contratação tem caráter continuado? Justifique. Qual deverá ser a duração inicial do contrato? Justifique.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 xml:space="preserve"> Etc..</w:t>
            </w:r>
          </w:p>
        </w:tc>
      </w:tr>
    </w:tbl>
    <w:p w14:paraId="019CE162" w14:textId="59B4C663"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Pr="00FC439E">
        <w:rPr>
          <w:sz w:val="24"/>
          <w:szCs w:val="24"/>
        </w:rPr>
        <w:t xml:space="preserve">stimativas das </w:t>
      </w:r>
      <w:r>
        <w:rPr>
          <w:sz w:val="24"/>
          <w:szCs w:val="24"/>
        </w:rPr>
        <w:t>Q</w:t>
      </w:r>
      <w:r w:rsidRPr="00FC439E">
        <w:rPr>
          <w:sz w:val="24"/>
          <w:szCs w:val="24"/>
        </w:rPr>
        <w:t xml:space="preserve">uantidades para 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>ontratação</w:t>
      </w:r>
    </w:p>
    <w:p w14:paraId="7A7F1AD4" w14:textId="77777777" w:rsidR="00FC439E" w:rsidRPr="00FC439E" w:rsidRDefault="00FC439E" w:rsidP="00FC439E"/>
    <w:p w14:paraId="793539FD" w14:textId="53131293" w:rsidR="00FC439E" w:rsidRDefault="002E1374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EA7914" w:rsidRPr="00EA7914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2E1374" w:rsidRPr="000D4D38" w14:paraId="534647E9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68FD5AF1" w14:textId="79557A24" w:rsidR="002E1374" w:rsidRDefault="002E137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E1B9FA2" w14:textId="77777777" w:rsidR="00513094" w:rsidRDefault="002E137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Definir e documentar o método utilizado para a estimativa das 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quantidades a serem adquiridas.</w:t>
            </w:r>
          </w:p>
          <w:p w14:paraId="235119BF" w14:textId="77777777" w:rsidR="00513094" w:rsidRDefault="0051309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Utilizar informações das aquisiç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ões anteriores (se for o caso).</w:t>
            </w:r>
          </w:p>
          <w:p w14:paraId="06345519" w14:textId="0C83DCB2" w:rsidR="00CF7411" w:rsidRDefault="00CF7411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Considerar as ocorrências futuras que possam impactar os quantitativos apurados.</w:t>
            </w:r>
          </w:p>
          <w:p w14:paraId="62D2FD24" w14:textId="5F3BBB66" w:rsidR="002E1374" w:rsidRPr="002E1374" w:rsidRDefault="0051309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Incluir nos autos as memórias de cálculo e os documentos que lhe dão suporte. Para os casos em que houver a necessidade de materiais específicos, cuja previsibilidade não se mostra possível antes da contratação, avaliar a inclusão de mecanismos para tratar essa questão</w:t>
            </w:r>
            <w:r w:rsid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09FE97C6" w14:textId="3E6DE8BB"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L</w:t>
      </w:r>
      <w:r w:rsidRPr="00FC439E">
        <w:rPr>
          <w:sz w:val="24"/>
          <w:szCs w:val="24"/>
        </w:rPr>
        <w:t xml:space="preserve">evantamento de </w:t>
      </w:r>
      <w:r>
        <w:rPr>
          <w:sz w:val="24"/>
          <w:szCs w:val="24"/>
        </w:rPr>
        <w:t>M</w:t>
      </w:r>
      <w:r w:rsidRPr="00FC439E">
        <w:rPr>
          <w:sz w:val="24"/>
          <w:szCs w:val="24"/>
        </w:rPr>
        <w:t>ercado</w:t>
      </w:r>
    </w:p>
    <w:p w14:paraId="071139F6" w14:textId="77777777" w:rsidR="00FC439E" w:rsidRPr="00FC439E" w:rsidRDefault="00FC439E" w:rsidP="00FC439E"/>
    <w:p w14:paraId="573F3092" w14:textId="683696F8" w:rsidR="00160194" w:rsidRDefault="002E1374" w:rsidP="00821DE9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160194" w:rsidRPr="00160194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2E1374" w:rsidRPr="000D4D38" w14:paraId="052ECB88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E259A20" w14:textId="5BD21EF0" w:rsidR="002E1374" w:rsidRDefault="002E137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9E61C23" w14:textId="77777777" w:rsidR="00513094" w:rsidRDefault="002E1374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Descrever quais as soluções disponíveis no mercado para o atendimento da necessidade (fornecedores, produtos, fabricantes, contratações de outros órgãos, </w:t>
            </w:r>
            <w:proofErr w:type="spellStart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etc</w:t>
            </w:r>
            <w:proofErr w:type="spellEnd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). Caso haja restrição de mercado, avaliar se os requisitos que possam limitar a participaçã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o são realmente indispensáveis.</w:t>
            </w:r>
          </w:p>
          <w:p w14:paraId="19E4AAC7" w14:textId="2903F95A" w:rsidR="003E7DF8" w:rsidRDefault="00513094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Considerar contratações similares feitas por outros órgãos e entidades, com objetivo de identificar a existência de novas metodologias, tecnologias ou inovações que melhor atendam às necessidades da administração</w:t>
            </w:r>
            <w:r w:rsidR="003E7DF8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522265A9" w14:textId="45A91C89" w:rsidR="002A7676" w:rsidRDefault="002A7676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Realizar uma avaliação crítica entre as diferentes soluções, considerando aspectos financeiros e qualitativos, justificando a inviabilidade daquelas consideradas inadequadas.</w:t>
            </w:r>
          </w:p>
          <w:p w14:paraId="4396A46D" w14:textId="46D051F1" w:rsidR="002E1374" w:rsidRPr="002E1374" w:rsidRDefault="003E7DF8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Caso necessário, realizar consulta, audiência pública ou diálogo transparente com potenciais contratadas, para coleta de contribuições</w:t>
            </w:r>
            <w:r w:rsid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206BB530" w14:textId="4FE8A08B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E</w:t>
      </w:r>
      <w:r w:rsidRPr="00E22815">
        <w:rPr>
          <w:sz w:val="24"/>
          <w:szCs w:val="24"/>
        </w:rPr>
        <w:t xml:space="preserve">stimativa do </w:t>
      </w:r>
      <w:r>
        <w:rPr>
          <w:sz w:val="24"/>
          <w:szCs w:val="24"/>
        </w:rPr>
        <w:t>V</w:t>
      </w:r>
      <w:r w:rsidRPr="00E22815">
        <w:rPr>
          <w:sz w:val="24"/>
          <w:szCs w:val="24"/>
        </w:rPr>
        <w:t xml:space="preserve">alor da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ontratação</w:t>
      </w:r>
    </w:p>
    <w:p w14:paraId="5F12BE6A" w14:textId="77777777" w:rsidR="00FC439E" w:rsidRPr="00FC439E" w:rsidRDefault="00FC439E" w:rsidP="00FC439E"/>
    <w:p w14:paraId="6D1FC963" w14:textId="59295580" w:rsidR="00FC439E" w:rsidRDefault="005B3744" w:rsidP="00473619">
      <w:pPr>
        <w:pStyle w:val="Nivel2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FC439E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5C36B0" w:rsidRPr="000D4D38" w14:paraId="69365A58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733715EA" w14:textId="77777777" w:rsidR="005C36B0" w:rsidRDefault="005C36B0" w:rsidP="0091555A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0B8B53F" w14:textId="1881C7DE" w:rsidR="009E7B26" w:rsidRDefault="005C36B0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5C36B0">
              <w:rPr>
                <w:rFonts w:asciiTheme="majorHAnsi" w:hAnsiTheme="majorHAnsi" w:cstheme="majorHAnsi"/>
                <w:bCs/>
                <w:i/>
                <w:iCs/>
              </w:rPr>
              <w:t>Apresentar os preços, registrando o método adotado para sua estimativa.</w:t>
            </w:r>
          </w:p>
          <w:p w14:paraId="224205E7" w14:textId="69F8FAD8" w:rsidR="005C36B0" w:rsidRDefault="009E7B26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>Incluir as memórias de cálculo da estimativa, os documentos que lhe dão suporte e, sempre que possível, as planilhas de custos.</w:t>
            </w:r>
          </w:p>
          <w:p w14:paraId="0FBC28E2" w14:textId="1708F25F" w:rsidR="009E7B26" w:rsidRDefault="009E7B26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Considerar os custos indiretos que envolvam a execução contratual, como manutenção, reposição de peças, consumo de energia e água, etc.</w:t>
            </w:r>
          </w:p>
          <w:p w14:paraId="3A56B105" w14:textId="0FE25EC6" w:rsidR="00EC7AC2" w:rsidRDefault="00EC7AC2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É possível atribuir sigilo a essa informação, mediante justificativa.</w:t>
            </w:r>
          </w:p>
          <w:p w14:paraId="2350AE2B" w14:textId="5DB62BBC" w:rsidR="005C36B0" w:rsidRPr="002E1374" w:rsidRDefault="0091555A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Obs.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 xml:space="preserve">Ressalta-se que esta estimativa de preços </w:t>
            </w:r>
            <w:proofErr w:type="gramStart"/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>destina-se</w:t>
            </w:r>
            <w:proofErr w:type="gramEnd"/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 xml:space="preserve"> apenas à comparação entre as possíveis soluções e não requer o mesmo formalismo da pesquisa de preços</w:t>
            </w:r>
            <w:r w:rsidR="009E7B26">
              <w:rPr>
                <w:rFonts w:asciiTheme="majorHAnsi" w:hAnsiTheme="majorHAnsi" w:cstheme="majorHAnsi"/>
                <w:bCs/>
                <w:i/>
                <w:iCs/>
              </w:rPr>
              <w:t xml:space="preserve"> para a efetiva contratação</w:t>
            </w:r>
            <w:r w:rsidR="005C36B0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777DD5D8" w14:textId="1958534A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E22815">
        <w:rPr>
          <w:sz w:val="24"/>
          <w:szCs w:val="24"/>
        </w:rPr>
        <w:t xml:space="preserve">escrição da </w:t>
      </w:r>
      <w:r>
        <w:rPr>
          <w:sz w:val="24"/>
          <w:szCs w:val="24"/>
        </w:rPr>
        <w:t>Solução</w:t>
      </w:r>
    </w:p>
    <w:p w14:paraId="3181BB7A" w14:textId="77777777" w:rsidR="00FC439E" w:rsidRPr="00FC439E" w:rsidRDefault="00FC439E" w:rsidP="00FC439E"/>
    <w:p w14:paraId="795ED813" w14:textId="1B34B7FD" w:rsidR="005D36E7" w:rsidRDefault="0091555A" w:rsidP="005D36E7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FC439E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91555A" w:rsidRPr="000D4D38" w14:paraId="15D36BAB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E652E69" w14:textId="77777777" w:rsidR="0091555A" w:rsidRDefault="0091555A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778A850B" w14:textId="0E93CFF2" w:rsidR="0091555A" w:rsidRDefault="0091555A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lastRenderedPageBreak/>
              <w:t xml:space="preserve">- 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>Descrever os aspectos gerais da contratação, bem como as exigências relacionadas à manutenção, assistência técnica e garantia, quando for o caso,</w:t>
            </w:r>
            <w:r w:rsidR="009D3E40">
              <w:rPr>
                <w:rFonts w:asciiTheme="majorHAnsi" w:hAnsiTheme="majorHAnsi" w:cstheme="majorHAnsi"/>
                <w:bCs/>
                <w:i/>
                <w:iCs/>
              </w:rPr>
              <w:t xml:space="preserve"> e adequação a normativos,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 acompanhada das justificativas técnica e econômica da escolha do tipo de solução.</w:t>
            </w:r>
          </w:p>
          <w:p w14:paraId="3342696E" w14:textId="131BA9FD" w:rsidR="0091555A" w:rsidRPr="002E1374" w:rsidRDefault="0091555A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- 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Identificar possíveis cenários da solução para atender a demanda; </w:t>
            </w:r>
            <w:proofErr w:type="gramStart"/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>Avaliar</w:t>
            </w:r>
            <w:proofErr w:type="gramEnd"/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 os cenários quanto aos aspectos de eficiência, eficácia, economicidade, padronização e práticas de mercado; Levar em conta para a escolha da solução, além do custo, aspectos referentes à garantia, manutenção, insumos e aquisição de ativos. Justificar o porquê da escolha da solução identificando os benefícios a serem alcançados.</w:t>
            </w:r>
          </w:p>
        </w:tc>
      </w:tr>
    </w:tbl>
    <w:p w14:paraId="3D25BCEA" w14:textId="1CBD5E46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lastRenderedPageBreak/>
        <w:t>J</w:t>
      </w:r>
      <w:r w:rsidRPr="00E22815">
        <w:rPr>
          <w:sz w:val="24"/>
          <w:szCs w:val="24"/>
        </w:rPr>
        <w:t xml:space="preserve">ustificativas para o </w:t>
      </w: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arcelamento ou </w:t>
      </w:r>
      <w:r>
        <w:rPr>
          <w:sz w:val="24"/>
          <w:szCs w:val="24"/>
        </w:rPr>
        <w:t>n</w:t>
      </w:r>
      <w:r w:rsidRPr="00E22815">
        <w:rPr>
          <w:sz w:val="24"/>
          <w:szCs w:val="24"/>
        </w:rPr>
        <w:t xml:space="preserve">ão da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ontratação</w:t>
      </w:r>
    </w:p>
    <w:p w14:paraId="6BCD387E" w14:textId="77777777" w:rsidR="00FC439E" w:rsidRPr="00FC439E" w:rsidRDefault="00FC439E" w:rsidP="00FC439E"/>
    <w:p w14:paraId="3AFD31A9" w14:textId="02DD6469" w:rsidR="00FC439E" w:rsidRDefault="00FC5986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FF73E6" w:rsidRPr="000D4D38" w14:paraId="4930DDDC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0214798E" w14:textId="77777777" w:rsidR="00FF73E6" w:rsidRDefault="00FF73E6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69B31C0" w14:textId="77777777" w:rsidR="00323DE4" w:rsidRDefault="00FF73E6" w:rsidP="00323DE4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Indicar se a </w:t>
            </w:r>
            <w:r w:rsidR="00E110A0">
              <w:rPr>
                <w:rFonts w:asciiTheme="majorHAnsi" w:hAnsiTheme="majorHAnsi" w:cstheme="majorHAnsi"/>
                <w:bCs/>
                <w:i/>
                <w:iCs/>
              </w:rPr>
              <w:t xml:space="preserve">solução da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contratação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deverá ser </w:t>
            </w:r>
            <w:r w:rsidR="00E110A0">
              <w:rPr>
                <w:rFonts w:asciiTheme="majorHAnsi" w:hAnsiTheme="majorHAnsi" w:cstheme="majorHAnsi"/>
                <w:bCs/>
                <w:i/>
                <w:iCs/>
              </w:rPr>
              <w:t>dividida em parcelas ou não.</w:t>
            </w:r>
          </w:p>
          <w:p w14:paraId="0A50649F" w14:textId="2389306C" w:rsidR="00FF73E6" w:rsidRPr="002E1374" w:rsidRDefault="00FF73E6" w:rsidP="00181709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Obs.: 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O parcelamento da solução é a regra devendo a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contratação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ser realizada por item, sempre que o objeto for divisível, desde que se verifique não haver prejuízo para o conjunto da solução ou perda de economia de escala, visando propiciar a ampla participação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dos interessados.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Os itens a serem adquiridos 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>em lote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devem ter as mesmas características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 xml:space="preserve"> e</w:t>
            </w:r>
            <w:r w:rsidR="00181709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>serem fornecidos pelo mesmo fornecedor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 xml:space="preserve">, demandando que se justifique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que a falta de um item do 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>lote</w:t>
            </w:r>
            <w:r w:rsidR="00181709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>pode comprometer a execução das atividades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1E66EBDA" w14:textId="526D013D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Demonstrativo dos R</w:t>
      </w:r>
      <w:r w:rsidRPr="00E22815">
        <w:rPr>
          <w:sz w:val="24"/>
          <w:szCs w:val="24"/>
        </w:rPr>
        <w:t xml:space="preserve">esultados </w:t>
      </w: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>retendidos</w:t>
      </w:r>
    </w:p>
    <w:p w14:paraId="6D72BA4C" w14:textId="77777777" w:rsidR="00FC439E" w:rsidRPr="00FC439E" w:rsidRDefault="00FC439E" w:rsidP="00FC439E"/>
    <w:p w14:paraId="6561E6F9" w14:textId="1DFE0F75" w:rsidR="00FC439E" w:rsidRDefault="00FC5986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FC5986" w:rsidRPr="000D4D38" w14:paraId="04D8D80F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4F9E88CA" w14:textId="77777777" w:rsidR="00FC5986" w:rsidRDefault="00FC5986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683CF03A" w14:textId="6113710E" w:rsidR="00FC5986" w:rsidRPr="002E1374" w:rsidRDefault="00FC5986" w:rsidP="00FC5986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FC5986">
              <w:rPr>
                <w:rFonts w:asciiTheme="majorHAnsi" w:hAnsiTheme="majorHAnsi" w:cstheme="majorHAnsi"/>
                <w:bCs/>
                <w:i/>
                <w:iCs/>
              </w:rPr>
              <w:t>Declarar os benefícios diretos e indiretos que se almeja com a aquisição,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77E6D7EA" w14:textId="4E644BA8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rovidências a serem adotadas pela Administração previamente à celebração do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ontrato</w:t>
      </w:r>
    </w:p>
    <w:p w14:paraId="6DF616B4" w14:textId="77777777" w:rsidR="00FC439E" w:rsidRPr="00FC439E" w:rsidRDefault="00FC439E" w:rsidP="00FC439E"/>
    <w:p w14:paraId="272D66A1" w14:textId="25A07592" w:rsidR="00EA7914" w:rsidRDefault="00FC5986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FC5986" w:rsidRPr="000D4D38" w14:paraId="3903D016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2D4D1C43" w14:textId="77777777" w:rsidR="00FC5986" w:rsidRDefault="00FC5986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241FFED" w14:textId="72F8AA90" w:rsidR="00FC5986" w:rsidRPr="002E1374" w:rsidRDefault="00FC5986" w:rsidP="00323DE4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Indicar</w:t>
            </w:r>
            <w:r w:rsidR="00323DE4" w:rsidRPr="00323DE4">
              <w:rPr>
                <w:rFonts w:asciiTheme="majorHAnsi" w:hAnsiTheme="majorHAnsi" w:cstheme="majorHAnsi"/>
                <w:bCs/>
                <w:i/>
                <w:iCs/>
              </w:rPr>
              <w:t xml:space="preserve"> os ajustes que precisam ser feitos no ambiente do órgão para que a contratação atenda à necessidade de negócio, em função do impacto esperado dos trabalhos da contratada durante a construção, implantação e operação da solução junto ao órgão, bem como da sol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ução após a sua implantação.</w:t>
            </w:r>
          </w:p>
        </w:tc>
      </w:tr>
    </w:tbl>
    <w:p w14:paraId="541A6ABA" w14:textId="11E77B56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 xml:space="preserve">ontratações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 xml:space="preserve">orrelatas e/ou </w:t>
      </w:r>
      <w:r>
        <w:rPr>
          <w:sz w:val="24"/>
          <w:szCs w:val="24"/>
        </w:rPr>
        <w:t>I</w:t>
      </w:r>
      <w:r w:rsidRPr="00E22815">
        <w:rPr>
          <w:sz w:val="24"/>
          <w:szCs w:val="24"/>
        </w:rPr>
        <w:t>nterdependentes</w:t>
      </w:r>
    </w:p>
    <w:p w14:paraId="147D3E56" w14:textId="77777777" w:rsidR="00FC439E" w:rsidRPr="00FC439E" w:rsidRDefault="00FC439E" w:rsidP="00FC439E"/>
    <w:p w14:paraId="23CD17C6" w14:textId="67529034" w:rsidR="00FC439E" w:rsidRDefault="00EB2CC3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EB2CC3" w:rsidRPr="000D4D38" w14:paraId="114611BB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7A13BD5" w14:textId="77777777" w:rsidR="00EB2CC3" w:rsidRDefault="00EB2CC3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FE2F7B8" w14:textId="0E44A11A" w:rsidR="00EB2CC3" w:rsidRPr="002E1374" w:rsidRDefault="00EB2CC3" w:rsidP="00EB2CC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Indicar se existem contratações a serem realizadas juntamente com o objeto principal, para sua completa prestação.</w:t>
            </w:r>
          </w:p>
        </w:tc>
      </w:tr>
    </w:tbl>
    <w:p w14:paraId="0E15D90E" w14:textId="2A4D64E6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E22815">
        <w:rPr>
          <w:sz w:val="24"/>
          <w:szCs w:val="24"/>
        </w:rPr>
        <w:t>escrição de possíveis impactos ambientais e respectivas medidas mitigadoras</w:t>
      </w:r>
    </w:p>
    <w:p w14:paraId="7734A48E" w14:textId="77777777" w:rsidR="00FC439E" w:rsidRPr="00FC439E" w:rsidRDefault="00FC439E" w:rsidP="00FC439E"/>
    <w:p w14:paraId="3999DDD0" w14:textId="6002E680" w:rsidR="00FC439E" w:rsidRDefault="00EB2CC3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EB2CC3" w:rsidRPr="000D4D38" w14:paraId="6ABD84C9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13C303AC" w14:textId="77777777" w:rsidR="00EB2CC3" w:rsidRDefault="00EB2CC3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B70A02C" w14:textId="11D76E5D" w:rsidR="00EB2CC3" w:rsidRPr="002E1374" w:rsidRDefault="00EB2CC3" w:rsidP="007269B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Indicar, se for o caso, os possíveis impactos ambientais provocados pela aquisição e as respectivas medidas de tratamento da questão.</w:t>
            </w:r>
          </w:p>
        </w:tc>
      </w:tr>
    </w:tbl>
    <w:p w14:paraId="5EDF42B6" w14:textId="01F9F2E9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osicionamento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onclusivo</w:t>
      </w:r>
    </w:p>
    <w:p w14:paraId="360F2B44" w14:textId="77777777" w:rsidR="00FC439E" w:rsidRPr="00FC439E" w:rsidRDefault="00FC439E" w:rsidP="00FC439E"/>
    <w:p w14:paraId="7EFB9FCC" w14:textId="087DBD9F" w:rsidR="00FC439E" w:rsidRDefault="00EB2CC3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EB2CC3" w:rsidRPr="000D4D38" w14:paraId="23EDE42A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FDAF6F4" w14:textId="77777777" w:rsidR="00EB2CC3" w:rsidRDefault="00EB2CC3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E40B85F" w14:textId="44DF00CF" w:rsidR="00EB2CC3" w:rsidRPr="002E1374" w:rsidRDefault="00EB2CC3" w:rsidP="007269B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Apresentar posicionamento conclusivo quanto a razoabilidade e viabilidade técnica, socioeconômica e ambiental da aquisição.</w:t>
            </w:r>
          </w:p>
        </w:tc>
      </w:tr>
    </w:tbl>
    <w:p w14:paraId="5AD1F33B" w14:textId="4E703065" w:rsidR="00ED7A5E" w:rsidRDefault="00ED7A5E" w:rsidP="00EB2CC3">
      <w:pPr>
        <w:pStyle w:val="Nivel2"/>
        <w:numPr>
          <w:ilvl w:val="0"/>
          <w:numId w:val="0"/>
        </w:numPr>
        <w:spacing w:afterLines="120" w:after="288" w:line="312" w:lineRule="auto"/>
        <w:rPr>
          <w:sz w:val="24"/>
          <w:szCs w:val="24"/>
        </w:rPr>
      </w:pPr>
    </w:p>
    <w:p w14:paraId="1A35E264" w14:textId="77777777" w:rsidR="002F7CD0" w:rsidRPr="00A80D1E" w:rsidRDefault="00ED7A5E" w:rsidP="002F7CD0">
      <w:pPr>
        <w:jc w:val="center"/>
        <w:rPr>
          <w:rFonts w:asciiTheme="majorHAnsi" w:hAnsiTheme="majorHAnsi" w:cstheme="majorHAnsi"/>
          <w:b/>
        </w:rPr>
      </w:pPr>
      <w:r>
        <w:br w:type="page"/>
      </w:r>
      <w:r w:rsidR="002F7CD0" w:rsidRPr="00A80D1E">
        <w:rPr>
          <w:rFonts w:asciiTheme="majorHAnsi" w:hAnsiTheme="majorHAnsi" w:cstheme="majorHAnsi"/>
          <w:b/>
        </w:rPr>
        <w:lastRenderedPageBreak/>
        <w:t>ANEXO I</w:t>
      </w:r>
    </w:p>
    <w:p w14:paraId="203AE3F5" w14:textId="77777777" w:rsidR="002F7CD0" w:rsidRDefault="002F7CD0" w:rsidP="002F7CD0">
      <w:pPr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ANÁLISE DOS RISCOS DA CONTRATAÇÃO</w:t>
      </w:r>
    </w:p>
    <w:p w14:paraId="0E47E860" w14:textId="77777777" w:rsidR="002F7CD0" w:rsidRPr="00714D1E" w:rsidRDefault="002F7CD0" w:rsidP="002F7CD0">
      <w:pPr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(inc. X do art. 18 e inc. I do art. 72 da Lei 14.133/2021</w:t>
      </w:r>
      <w:r w:rsidRPr="00D54A7F">
        <w:rPr>
          <w:rFonts w:asciiTheme="majorHAnsi" w:hAnsiTheme="majorHAnsi" w:cstheme="majorHAnsi"/>
          <w:b/>
        </w:rPr>
        <w:t>, §7º do art. 17 do Decreto</w:t>
      </w:r>
      <w:r>
        <w:rPr>
          <w:rFonts w:asciiTheme="majorHAnsi" w:hAnsiTheme="majorHAnsi" w:cstheme="majorHAnsi"/>
          <w:b/>
        </w:rPr>
        <w:t xml:space="preserve"> </w:t>
      </w:r>
      <w:r w:rsidRPr="00D54A7F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>.</w:t>
      </w:r>
      <w:r w:rsidRPr="00D54A7F">
        <w:rPr>
          <w:rFonts w:asciiTheme="majorHAnsi" w:hAnsiTheme="majorHAnsi" w:cstheme="majorHAnsi"/>
          <w:b/>
        </w:rPr>
        <w:t>352-R/2023</w:t>
      </w:r>
      <w:r>
        <w:rPr>
          <w:rFonts w:asciiTheme="majorHAnsi" w:hAnsiTheme="majorHAnsi" w:cstheme="majorHAnsi"/>
          <w:b/>
        </w:rPr>
        <w:t>)</w:t>
      </w:r>
    </w:p>
    <w:p w14:paraId="77AA7174" w14:textId="77777777" w:rsidR="002F7CD0" w:rsidRDefault="002F7CD0" w:rsidP="002F7CD0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926"/>
      </w:tblGrid>
      <w:tr w:rsidR="002F7CD0" w:rsidRPr="000D4D38" w14:paraId="0B6C26F0" w14:textId="77777777" w:rsidTr="00BB58E6">
        <w:trPr>
          <w:jc w:val="center"/>
        </w:trPr>
        <w:tc>
          <w:tcPr>
            <w:tcW w:w="8926" w:type="dxa"/>
            <w:shd w:val="clear" w:color="auto" w:fill="EAF1DD" w:themeFill="accent3" w:themeFillTint="33"/>
          </w:tcPr>
          <w:p w14:paraId="60CF7363" w14:textId="77777777" w:rsidR="002F7CD0" w:rsidRDefault="002F7CD0" w:rsidP="00BB58E6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118A8DBC" w14:textId="77777777" w:rsidR="002F7CD0" w:rsidRPr="002E1374" w:rsidRDefault="002F7CD0" w:rsidP="00BB58E6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Os eventos de risco identificados que possam comprometer o sucesso da fase preparatória, da seleção do fornecedor e da gestão contratual.</w:t>
            </w:r>
          </w:p>
        </w:tc>
      </w:tr>
    </w:tbl>
    <w:p w14:paraId="4F1E7D29" w14:textId="77777777" w:rsidR="002F7CD0" w:rsidRPr="00714D1E" w:rsidRDefault="002F7CD0" w:rsidP="002F7CD0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jc w:val="center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2F7CD0" w:rsidRPr="00714D1E" w14:paraId="252D9DCB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5FB45BAB" w14:textId="77777777" w:rsidR="002F7CD0" w:rsidRPr="00714D1E" w:rsidRDefault="002F7CD0" w:rsidP="00BB58E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RISCO 1</w:t>
            </w:r>
          </w:p>
        </w:tc>
      </w:tr>
      <w:tr w:rsidR="002F7CD0" w:rsidRPr="00714D1E" w14:paraId="62B3B1A0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620B3316" w14:textId="77777777" w:rsidR="002F7CD0" w:rsidRPr="003E00A9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(Descrever o risco, ou seja, a ocorrência ou alteração em um conjunto de circunstâncias que, ao se materializar, pode afetar os objetivos da organização)</w:t>
            </w:r>
          </w:p>
        </w:tc>
      </w:tr>
      <w:tr w:rsidR="002F7CD0" w:rsidRPr="00714D1E" w14:paraId="655910BC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230C7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2905FA1E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Raro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Pouco Provável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Provável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Muito Provável</w:t>
            </w:r>
          </w:p>
        </w:tc>
      </w:tr>
      <w:tr w:rsidR="002F7CD0" w:rsidRPr="00714D1E" w14:paraId="17A502EF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3F336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57F61C35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Baixo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Moderado    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Alto        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Muito Alto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</w:t>
            </w:r>
          </w:p>
        </w:tc>
      </w:tr>
      <w:tr w:rsidR="002F7CD0" w:rsidRPr="00714D1E" w14:paraId="7F524F1A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E50F5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Fase Impactada: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1324A172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Fase preparatória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Seleção do Fornecedor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(    ) Gestão do Contrato</w:t>
            </w:r>
          </w:p>
        </w:tc>
      </w:tr>
      <w:tr w:rsidR="002F7CD0" w:rsidRPr="00714D1E" w14:paraId="79FC21DC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19D99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7A185" w14:textId="77777777" w:rsidR="002F7CD0" w:rsidRPr="007768B7" w:rsidRDefault="002F7CD0" w:rsidP="00BB58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Causas</w:t>
            </w:r>
          </w:p>
        </w:tc>
      </w:tr>
      <w:tr w:rsidR="002F7CD0" w:rsidRPr="00714D1E" w14:paraId="1CB525C0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BFE1D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08EDA" w14:textId="77777777" w:rsidR="002F7CD0" w:rsidRPr="003E00A9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Descrever os </w:t>
            </w: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fatores, origens ou condições subjacentes que dão origem ao evento de risco ou favorecem sua ocorrência)</w:t>
            </w:r>
          </w:p>
        </w:tc>
      </w:tr>
      <w:tr w:rsidR="002F7CD0" w:rsidRPr="00714D1E" w14:paraId="6EE197C5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0772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8924F" w14:textId="77777777" w:rsidR="002F7CD0" w:rsidRPr="007768B7" w:rsidRDefault="002F7CD0" w:rsidP="00BB58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768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Consequência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</w:tr>
      <w:tr w:rsidR="002F7CD0" w:rsidRPr="00714D1E" w14:paraId="17C411F5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84DCF" w14:textId="77777777" w:rsidR="002F7CD0" w:rsidRPr="00714D1E" w:rsidRDefault="002F7CD0" w:rsidP="00BB58E6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1DF81C" w14:textId="77777777" w:rsidR="002F7CD0" w:rsidRPr="003E00A9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(Descrever o resultado ou efeito produzido pelo evento de risco sobre os objetivos)</w:t>
            </w:r>
          </w:p>
        </w:tc>
      </w:tr>
      <w:tr w:rsidR="002F7CD0" w:rsidRPr="00714D1E" w14:paraId="7E682A37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197EE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E5A94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Medidas de Tratamento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5C6CB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2F7CD0" w:rsidRPr="00714D1E" w14:paraId="3FA7E6CC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88354" w14:textId="77777777" w:rsidR="002F7CD0" w:rsidRPr="00714D1E" w:rsidRDefault="002F7CD0" w:rsidP="00BB58E6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31764" w14:textId="77777777" w:rsidR="002F7CD0" w:rsidRPr="00714D1E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(Descrever as ações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preventivas, corretivas e detectivas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que deverão ser tomadas para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mitigar, transferir ou evitar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E52422" w14:textId="77777777" w:rsidR="002F7CD0" w:rsidRPr="00714D1E" w:rsidRDefault="002F7CD0" w:rsidP="00BB58E6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4DEDA9" w14:textId="77777777" w:rsidR="002F7CD0" w:rsidRDefault="002F7CD0" w:rsidP="002F7CD0">
      <w:pPr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jc w:val="center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2F7CD0" w:rsidRPr="00714D1E" w14:paraId="59C75D99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73A34628" w14:textId="77777777" w:rsidR="002F7CD0" w:rsidRPr="00714D1E" w:rsidRDefault="002F7CD0" w:rsidP="00BB58E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RISCO 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2F7CD0" w:rsidRPr="003E00A9" w14:paraId="57670A70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505E942B" w14:textId="77777777" w:rsidR="002F7CD0" w:rsidRPr="003E00A9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(Descrever o risco, ou seja, a ocorrência ou alteração em um conjunto de circunstâncias que, ao se materializar, pode afetar os objetivos da organização)</w:t>
            </w:r>
          </w:p>
        </w:tc>
      </w:tr>
      <w:tr w:rsidR="002F7CD0" w:rsidRPr="00714D1E" w14:paraId="788DBB51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85C35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06C617DA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Raro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Pouco Provável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Provável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    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Muito Provável</w:t>
            </w:r>
          </w:p>
        </w:tc>
      </w:tr>
      <w:tr w:rsidR="002F7CD0" w:rsidRPr="00714D1E" w14:paraId="4B53207F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80A4F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7C906A83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Baixo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Moderado    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Alto        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Muito Alto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</w:t>
            </w:r>
          </w:p>
        </w:tc>
      </w:tr>
      <w:tr w:rsidR="002F7CD0" w:rsidRPr="00714D1E" w14:paraId="243D2789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27A2F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Fase Impactada: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12E632F2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Fase preparatória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(    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Seleção do Fornecedor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(    ) Gestão do Contrato</w:t>
            </w:r>
          </w:p>
        </w:tc>
      </w:tr>
      <w:tr w:rsidR="002F7CD0" w:rsidRPr="007768B7" w14:paraId="1152B32F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28065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4836D" w14:textId="77777777" w:rsidR="002F7CD0" w:rsidRPr="007768B7" w:rsidRDefault="002F7CD0" w:rsidP="00BB58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Causas</w:t>
            </w:r>
          </w:p>
        </w:tc>
      </w:tr>
      <w:tr w:rsidR="002F7CD0" w:rsidRPr="003E00A9" w14:paraId="568617AD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0C999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2BCEA" w14:textId="77777777" w:rsidR="002F7CD0" w:rsidRPr="003E00A9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Descrever os </w:t>
            </w: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fatores, origens ou condições subjacentes que dão origem ao evento de risco ou favorecem sua ocorrência)</w:t>
            </w:r>
          </w:p>
        </w:tc>
      </w:tr>
      <w:tr w:rsidR="002F7CD0" w:rsidRPr="007768B7" w14:paraId="667E818F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72A4D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EBFBC" w14:textId="77777777" w:rsidR="002F7CD0" w:rsidRPr="007768B7" w:rsidRDefault="002F7CD0" w:rsidP="00BB58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768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Consequência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</w:tr>
      <w:tr w:rsidR="002F7CD0" w:rsidRPr="003E00A9" w14:paraId="17CFC363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D4B3B" w14:textId="77777777" w:rsidR="002F7CD0" w:rsidRPr="00714D1E" w:rsidRDefault="002F7CD0" w:rsidP="00BB58E6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7BC8B6" w14:textId="77777777" w:rsidR="002F7CD0" w:rsidRPr="003E00A9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(Descrever o resultado ou efeito produzido pelo evento de risco sobre os objetivos)</w:t>
            </w:r>
          </w:p>
        </w:tc>
      </w:tr>
      <w:tr w:rsidR="002F7CD0" w:rsidRPr="00714D1E" w14:paraId="0736CF36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77B91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C31E9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Medidas de Tratamento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36F05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2F7CD0" w:rsidRPr="00714D1E" w14:paraId="19787BD7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0D87" w14:textId="77777777" w:rsidR="002F7CD0" w:rsidRPr="00714D1E" w:rsidRDefault="002F7CD0" w:rsidP="00BB58E6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D5C1" w14:textId="77777777" w:rsidR="002F7CD0" w:rsidRPr="00714D1E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(Descrever as ações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preventivas, corretivas e detectivas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que deverão ser tomadas para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mitigar, transferir ou evitar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73FB32" w14:textId="77777777" w:rsidR="002F7CD0" w:rsidRPr="00714D1E" w:rsidRDefault="002F7CD0" w:rsidP="00BB58E6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E33B64E" w14:textId="77777777" w:rsidR="002F7CD0" w:rsidRDefault="002F7CD0" w:rsidP="002F7CD0">
      <w:pPr>
        <w:rPr>
          <w:rFonts w:asciiTheme="majorHAnsi" w:hAnsiTheme="majorHAnsi" w:cstheme="majorHAnsi"/>
        </w:rPr>
      </w:pPr>
    </w:p>
    <w:p w14:paraId="60E5A7F3" w14:textId="77777777" w:rsidR="002F7CD0" w:rsidRPr="00433877" w:rsidRDefault="002F7CD0" w:rsidP="002F7CD0">
      <w:pPr>
        <w:ind w:firstLine="708"/>
        <w:rPr>
          <w:rFonts w:asciiTheme="majorHAnsi" w:hAnsiTheme="majorHAnsi" w:cstheme="majorHAnsi"/>
        </w:rPr>
      </w:pPr>
      <w:r w:rsidRPr="00433877">
        <w:rPr>
          <w:rFonts w:asciiTheme="majorHAnsi" w:hAnsiTheme="majorHAnsi" w:cstheme="majorHAnsi"/>
        </w:rPr>
        <w:t>(...)</w:t>
      </w:r>
    </w:p>
    <w:p w14:paraId="6568F868" w14:textId="77777777" w:rsidR="002F7CD0" w:rsidRDefault="002F7CD0" w:rsidP="002F7CD0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784"/>
      </w:tblGrid>
      <w:tr w:rsidR="002F7CD0" w:rsidRPr="000D4D38" w14:paraId="553EBBDF" w14:textId="77777777" w:rsidTr="00BB58E6">
        <w:trPr>
          <w:jc w:val="center"/>
        </w:trPr>
        <w:tc>
          <w:tcPr>
            <w:tcW w:w="8784" w:type="dxa"/>
            <w:shd w:val="clear" w:color="auto" w:fill="EAF1DD" w:themeFill="accent3" w:themeFillTint="33"/>
          </w:tcPr>
          <w:p w14:paraId="070E938A" w14:textId="77777777" w:rsidR="002F7CD0" w:rsidRPr="002E1374" w:rsidRDefault="002F7CD0" w:rsidP="00BB58E6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OBSERVAÇÃO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A análise dos riscos da contratação</w:t>
            </w:r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 xml:space="preserve"> não se confunde com a matriz de alocação de riscos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do contrato,</w:t>
            </w:r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 xml:space="preserve"> descrita nos termos dos </w:t>
            </w:r>
            <w:proofErr w:type="spellStart"/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>arts</w:t>
            </w:r>
            <w:proofErr w:type="spellEnd"/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>. 22, 45 e 103 da Lei 14.133/2021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 dos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iCs/>
              </w:rPr>
              <w:t>arts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</w:rPr>
              <w:t>. 19 a 22 do Decreto nº 5.352-R/2023</w:t>
            </w:r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1BDCE9F3" w14:textId="77777777" w:rsidR="002F7CD0" w:rsidRPr="00A80D1E" w:rsidRDefault="002F7CD0" w:rsidP="002F7CD0">
      <w:pPr>
        <w:jc w:val="center"/>
        <w:rPr>
          <w:rFonts w:asciiTheme="majorHAnsi" w:hAnsiTheme="majorHAnsi" w:cstheme="majorHAnsi"/>
          <w:b/>
        </w:rPr>
      </w:pPr>
      <w:r w:rsidRPr="00A80D1E">
        <w:rPr>
          <w:rFonts w:asciiTheme="majorHAnsi" w:hAnsiTheme="majorHAnsi" w:cstheme="majorHAnsi"/>
          <w:b/>
        </w:rPr>
        <w:lastRenderedPageBreak/>
        <w:t>ANEXO I</w:t>
      </w:r>
      <w:r>
        <w:rPr>
          <w:rFonts w:asciiTheme="majorHAnsi" w:hAnsiTheme="majorHAnsi" w:cstheme="majorHAnsi"/>
          <w:b/>
        </w:rPr>
        <w:t>I</w:t>
      </w:r>
    </w:p>
    <w:p w14:paraId="0507C42E" w14:textId="77777777" w:rsidR="002F7CD0" w:rsidRDefault="002F7CD0" w:rsidP="002F7CD0">
      <w:pPr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MATRIZ DE ALOCAÇÃO DE RISCOS DO CONTRATO</w:t>
      </w:r>
    </w:p>
    <w:p w14:paraId="15FDD555" w14:textId="77777777" w:rsidR="002F7CD0" w:rsidRPr="00714D1E" w:rsidRDefault="002F7CD0" w:rsidP="002F7CD0">
      <w:pPr>
        <w:jc w:val="center"/>
        <w:outlineLvl w:val="0"/>
        <w:rPr>
          <w:rFonts w:asciiTheme="majorHAnsi" w:hAnsiTheme="majorHAnsi" w:cstheme="majorHAnsi"/>
          <w:b/>
        </w:rPr>
      </w:pPr>
      <w:r w:rsidRPr="00D54A7F">
        <w:rPr>
          <w:rFonts w:asciiTheme="majorHAnsi" w:hAnsiTheme="majorHAnsi" w:cstheme="majorHAnsi"/>
          <w:b/>
        </w:rPr>
        <w:t>(</w:t>
      </w:r>
      <w:proofErr w:type="spellStart"/>
      <w:r w:rsidRPr="00D54A7F">
        <w:rPr>
          <w:rFonts w:asciiTheme="majorHAnsi" w:hAnsiTheme="majorHAnsi" w:cstheme="majorHAnsi"/>
          <w:b/>
        </w:rPr>
        <w:t>arts</w:t>
      </w:r>
      <w:proofErr w:type="spellEnd"/>
      <w:r w:rsidRPr="00D54A7F">
        <w:rPr>
          <w:rFonts w:asciiTheme="majorHAnsi" w:hAnsiTheme="majorHAnsi" w:cstheme="majorHAnsi"/>
          <w:b/>
        </w:rPr>
        <w:t xml:space="preserve">. 22, 45 e 103 da Lei 14.133/2021, </w:t>
      </w:r>
      <w:proofErr w:type="spellStart"/>
      <w:r w:rsidRPr="00D54A7F">
        <w:rPr>
          <w:rFonts w:asciiTheme="majorHAnsi" w:hAnsiTheme="majorHAnsi" w:cstheme="majorHAnsi"/>
          <w:b/>
        </w:rPr>
        <w:t>arts</w:t>
      </w:r>
      <w:proofErr w:type="spellEnd"/>
      <w:r w:rsidRPr="00D54A7F">
        <w:rPr>
          <w:rFonts w:asciiTheme="majorHAnsi" w:hAnsiTheme="majorHAnsi" w:cstheme="majorHAnsi"/>
          <w:b/>
        </w:rPr>
        <w:t>. 19 a 22 do Decreto 5</w:t>
      </w:r>
      <w:r>
        <w:rPr>
          <w:rFonts w:asciiTheme="majorHAnsi" w:hAnsiTheme="majorHAnsi" w:cstheme="majorHAnsi"/>
          <w:b/>
        </w:rPr>
        <w:t>.</w:t>
      </w:r>
      <w:r w:rsidRPr="00D54A7F">
        <w:rPr>
          <w:rFonts w:asciiTheme="majorHAnsi" w:hAnsiTheme="majorHAnsi" w:cstheme="majorHAnsi"/>
          <w:b/>
        </w:rPr>
        <w:t>352-R/2023)</w:t>
      </w:r>
    </w:p>
    <w:p w14:paraId="45EDCF55" w14:textId="77777777" w:rsidR="002F7CD0" w:rsidRDefault="002F7CD0" w:rsidP="002F7CD0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784"/>
      </w:tblGrid>
      <w:tr w:rsidR="002F7CD0" w:rsidRPr="000D4D38" w14:paraId="14A12008" w14:textId="77777777" w:rsidTr="00BB58E6">
        <w:trPr>
          <w:jc w:val="center"/>
        </w:trPr>
        <w:tc>
          <w:tcPr>
            <w:tcW w:w="8784" w:type="dxa"/>
            <w:shd w:val="clear" w:color="auto" w:fill="EAF1DD" w:themeFill="accent3" w:themeFillTint="33"/>
          </w:tcPr>
          <w:p w14:paraId="4F37C539" w14:textId="77777777" w:rsidR="002F7CD0" w:rsidRDefault="002F7CD0" w:rsidP="00BB58E6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2995F147" w14:textId="77777777" w:rsidR="002F7CD0" w:rsidRDefault="002F7CD0" w:rsidP="00BB58E6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Nos termos do art. 19 do Decreto 5.352-R/2023, a</w:t>
            </w:r>
            <w:r w:rsidRPr="00791EE5">
              <w:rPr>
                <w:rFonts w:asciiTheme="majorHAnsi" w:hAnsiTheme="majorHAnsi" w:cstheme="majorHAnsi"/>
                <w:bCs/>
                <w:i/>
                <w:iCs/>
              </w:rPr>
              <w:t xml:space="preserve"> partir da análise de riscos, identificada a pertinência ou a obrigatoriedade, o ETP deverá prever a matriz de alocação de riscos, nos termos do inc. XXVII do art. 6º, do art. 22 e do art. 103 da Lei 14.133/2021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7855F4E6" w14:textId="77777777" w:rsidR="002F7CD0" w:rsidRPr="002E1374" w:rsidRDefault="002F7CD0" w:rsidP="00BB58E6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Nos termos do §3º do art. 22 da Lei 14.133/2021, a matriz de alocação de riscos é obrigatória q</w:t>
            </w:r>
            <w:r w:rsidRPr="0087489E">
              <w:rPr>
                <w:rFonts w:asciiTheme="majorHAnsi" w:hAnsiTheme="majorHAnsi" w:cstheme="majorHAnsi"/>
                <w:bCs/>
                <w:i/>
                <w:iCs/>
              </w:rPr>
              <w:t xml:space="preserve">uando a contratação se referir a obras e serviços de grande vulto ou forem adotados os regimes de contratação integrada e </w:t>
            </w:r>
            <w:proofErr w:type="spellStart"/>
            <w:r w:rsidRPr="0087489E">
              <w:rPr>
                <w:rFonts w:asciiTheme="majorHAnsi" w:hAnsiTheme="majorHAnsi" w:cstheme="majorHAnsi"/>
                <w:bCs/>
                <w:i/>
                <w:iCs/>
              </w:rPr>
              <w:t>semi-integrada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04568BC8" w14:textId="77777777" w:rsidR="002F7CD0" w:rsidRPr="00714D1E" w:rsidRDefault="002F7CD0" w:rsidP="002F7CD0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jc w:val="center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2F7CD0" w:rsidRPr="00714D1E" w14:paraId="4FE631F2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073D25F7" w14:textId="77777777" w:rsidR="002F7CD0" w:rsidRPr="00714D1E" w:rsidRDefault="002F7CD0" w:rsidP="00BB58E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RISCO 1</w:t>
            </w:r>
          </w:p>
        </w:tc>
      </w:tr>
      <w:tr w:rsidR="002F7CD0" w:rsidRPr="00714D1E" w14:paraId="05860547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4D16FA1D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(Descrever o risco, ou seja, a ocorrência ou alteração em um conjunto de circunstâncias que, ao se materializar, pode afetar os objetivos da organização)</w:t>
            </w:r>
          </w:p>
        </w:tc>
      </w:tr>
      <w:tr w:rsidR="002F7CD0" w:rsidRPr="00714D1E" w14:paraId="67EA13E8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52700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6C35D2EF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Pouco Provável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Provável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) Muito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Provável</w:t>
            </w:r>
          </w:p>
        </w:tc>
      </w:tr>
      <w:tr w:rsidR="002F7CD0" w:rsidRPr="00714D1E" w14:paraId="7AAC2AA2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AA50B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256A50D8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Baixo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Médio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) Alto</w:t>
            </w:r>
          </w:p>
        </w:tc>
      </w:tr>
      <w:tr w:rsidR="002F7CD0" w:rsidRPr="00714D1E" w14:paraId="071F0C98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C8396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0D959" w14:textId="77777777" w:rsidR="002F7CD0" w:rsidRPr="00776353" w:rsidRDefault="002F7CD0" w:rsidP="00BB58E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Causas</w:t>
            </w:r>
          </w:p>
        </w:tc>
      </w:tr>
      <w:tr w:rsidR="002F7CD0" w:rsidRPr="00714D1E" w14:paraId="4F99B988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2CDDA" w14:textId="77777777" w:rsidR="002F7CD0" w:rsidRPr="00776353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00B99" w14:textId="77777777" w:rsidR="002F7CD0" w:rsidRPr="00776353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sz w:val="20"/>
                <w:szCs w:val="20"/>
              </w:rPr>
              <w:t>(Descrever os fatores, origens ou condições subjacentes que dão origem ao evento de risco ou favorecem sua ocorrência)</w:t>
            </w:r>
          </w:p>
        </w:tc>
      </w:tr>
      <w:tr w:rsidR="002F7CD0" w:rsidRPr="00714D1E" w14:paraId="6AF098D5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F8526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3EE79" w14:textId="77777777" w:rsidR="002F7CD0" w:rsidRPr="00776353" w:rsidRDefault="002F7CD0" w:rsidP="00BB58E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Consequências</w:t>
            </w:r>
          </w:p>
        </w:tc>
      </w:tr>
      <w:tr w:rsidR="002F7CD0" w:rsidRPr="00714D1E" w14:paraId="573CEE18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0D67" w14:textId="77777777" w:rsidR="002F7CD0" w:rsidRPr="00714D1E" w:rsidRDefault="002F7CD0" w:rsidP="00BB58E6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230329" w14:textId="77777777" w:rsidR="002F7CD0" w:rsidRPr="00714D1E" w:rsidRDefault="002F7CD0" w:rsidP="00BB58E6">
            <w:pPr>
              <w:pStyle w:val="PargrafodaLista"/>
              <w:spacing w:line="360" w:lineRule="auto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(Descrever o resultado ou efeito produzido pelo evento de risco sobre os objetivos)</w:t>
            </w:r>
          </w:p>
        </w:tc>
      </w:tr>
      <w:tr w:rsidR="002F7CD0" w:rsidRPr="00714D1E" w14:paraId="7014A70E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70362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99952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Medidas de Tratamento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BCD03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2F7CD0" w:rsidRPr="00714D1E" w14:paraId="335EDFC2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9C26A" w14:textId="77777777" w:rsidR="002F7CD0" w:rsidRPr="00714D1E" w:rsidRDefault="002F7CD0" w:rsidP="00BB58E6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43FF1" w14:textId="77777777" w:rsidR="002F7CD0" w:rsidRPr="00714D1E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(Descrever as ações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preventivas, corretivas e detectivas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que deverão ser tomadas para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mitigar, transferir ou evitar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5B573" w14:textId="77777777" w:rsidR="002F7CD0" w:rsidRPr="00714D1E" w:rsidRDefault="002F7CD0" w:rsidP="00BB58E6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9BAED4B" w14:textId="77777777" w:rsidR="002F7CD0" w:rsidRDefault="002F7CD0" w:rsidP="002F7CD0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jc w:val="center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2F7CD0" w:rsidRPr="00714D1E" w14:paraId="4D4B156C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732E2B96" w14:textId="77777777" w:rsidR="002F7CD0" w:rsidRPr="00714D1E" w:rsidRDefault="002F7CD0" w:rsidP="00BB58E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RISCO 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2F7CD0" w:rsidRPr="00714D1E" w14:paraId="0FEA4F9C" w14:textId="77777777" w:rsidTr="00BB58E6">
        <w:trPr>
          <w:jc w:val="center"/>
        </w:trPr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5481BADB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(Descrever o risco, ou seja, a ocorrência ou alteração em um conjunto de circunstâncias que, ao se materializar, pode afetar os objetivos da organização)</w:t>
            </w:r>
          </w:p>
        </w:tc>
      </w:tr>
      <w:tr w:rsidR="002F7CD0" w:rsidRPr="00714D1E" w14:paraId="2A3A3FDE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CC44D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3E039364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Pouco Provável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Provável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) Muito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Provável</w:t>
            </w:r>
          </w:p>
        </w:tc>
      </w:tr>
      <w:tr w:rsidR="002F7CD0" w:rsidRPr="00714D1E" w14:paraId="0E464CBE" w14:textId="77777777" w:rsidTr="00BB58E6">
        <w:trPr>
          <w:jc w:val="center"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0E7A4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78B336B2" w14:textId="77777777" w:rsidR="002F7CD0" w:rsidRPr="00714D1E" w:rsidRDefault="002F7CD0" w:rsidP="00BB58E6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Baixo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Médio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) Alto</w:t>
            </w:r>
          </w:p>
        </w:tc>
      </w:tr>
      <w:tr w:rsidR="002F7CD0" w:rsidRPr="00776353" w14:paraId="7777F701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AD516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D9271" w14:textId="77777777" w:rsidR="002F7CD0" w:rsidRPr="00776353" w:rsidRDefault="002F7CD0" w:rsidP="00BB58E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Causas</w:t>
            </w:r>
          </w:p>
        </w:tc>
      </w:tr>
      <w:tr w:rsidR="002F7CD0" w:rsidRPr="00776353" w14:paraId="7FE17BC8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C82A" w14:textId="77777777" w:rsidR="002F7CD0" w:rsidRPr="00776353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D531" w14:textId="77777777" w:rsidR="002F7CD0" w:rsidRPr="00776353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sz w:val="20"/>
                <w:szCs w:val="20"/>
              </w:rPr>
              <w:t>(Descrever os fatores, origens ou condições subjacentes que dão origem ao evento de risco ou favorecem sua ocorrência)</w:t>
            </w:r>
          </w:p>
        </w:tc>
      </w:tr>
      <w:tr w:rsidR="002F7CD0" w:rsidRPr="00776353" w14:paraId="2F688AD5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6B6B3" w14:textId="77777777" w:rsidR="002F7CD0" w:rsidRPr="00714D1E" w:rsidRDefault="002F7CD0" w:rsidP="00BB58E6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B9B11" w14:textId="77777777" w:rsidR="002F7CD0" w:rsidRPr="00776353" w:rsidRDefault="002F7CD0" w:rsidP="00BB58E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7635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Consequências</w:t>
            </w:r>
          </w:p>
        </w:tc>
      </w:tr>
      <w:tr w:rsidR="002F7CD0" w:rsidRPr="00714D1E" w14:paraId="358DFAD2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2D4F0" w14:textId="77777777" w:rsidR="002F7CD0" w:rsidRPr="00714D1E" w:rsidRDefault="002F7CD0" w:rsidP="00BB58E6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CFD792" w14:textId="77777777" w:rsidR="002F7CD0" w:rsidRPr="00714D1E" w:rsidRDefault="002F7CD0" w:rsidP="00BB58E6">
            <w:pPr>
              <w:pStyle w:val="PargrafodaLista"/>
              <w:spacing w:line="360" w:lineRule="auto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3E00A9">
              <w:rPr>
                <w:rFonts w:asciiTheme="majorHAnsi" w:hAnsiTheme="majorHAnsi" w:cstheme="majorHAnsi"/>
                <w:sz w:val="20"/>
                <w:szCs w:val="20"/>
              </w:rPr>
              <w:t>(Descrever o resultado ou efeito produzido pelo evento de risco sobre os objetivos)</w:t>
            </w:r>
          </w:p>
        </w:tc>
      </w:tr>
      <w:tr w:rsidR="002F7CD0" w:rsidRPr="00714D1E" w14:paraId="728C3360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C0AA8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183A1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Medidas de Tratamento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3A4F5" w14:textId="77777777" w:rsidR="002F7CD0" w:rsidRPr="00714D1E" w:rsidRDefault="002F7CD0" w:rsidP="00BB58E6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2F7CD0" w:rsidRPr="00714D1E" w14:paraId="547480A0" w14:textId="77777777" w:rsidTr="00BB58E6">
        <w:trPr>
          <w:jc w:val="center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BEB0E" w14:textId="77777777" w:rsidR="002F7CD0" w:rsidRPr="00714D1E" w:rsidRDefault="002F7CD0" w:rsidP="00BB58E6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53143" w14:textId="77777777" w:rsidR="002F7CD0" w:rsidRPr="00714D1E" w:rsidRDefault="002F7CD0" w:rsidP="00BB58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(Descrever as ações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preventivas, corretivas e detectivas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que deverão ser tomadas para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mitigar, transferir ou evitar </w:t>
            </w: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8F7B29" w14:textId="77777777" w:rsidR="002F7CD0" w:rsidRPr="00714D1E" w:rsidRDefault="002F7CD0" w:rsidP="00BB58E6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7764D3" w14:textId="77777777" w:rsidR="002F7CD0" w:rsidRDefault="002F7CD0" w:rsidP="002F7CD0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p w14:paraId="4363BF4E" w14:textId="77777777" w:rsidR="002F7CD0" w:rsidRPr="00714D1E" w:rsidRDefault="002F7CD0" w:rsidP="002F7CD0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(...)</w:t>
      </w:r>
    </w:p>
    <w:p w14:paraId="64AEE634" w14:textId="77777777" w:rsidR="002F7CD0" w:rsidRDefault="002F7CD0" w:rsidP="002F7CD0">
      <w:pPr>
        <w:rPr>
          <w:rFonts w:asciiTheme="majorHAnsi" w:hAnsiTheme="majorHAnsi" w:cstheme="majorHAnsi"/>
        </w:rPr>
      </w:pPr>
    </w:p>
    <w:p w14:paraId="24C2550C" w14:textId="77777777" w:rsidR="002F7CD0" w:rsidRDefault="002F7CD0" w:rsidP="002F7CD0">
      <w:pPr>
        <w:rPr>
          <w:rFonts w:asciiTheme="majorHAnsi" w:hAnsiTheme="majorHAnsi" w:cstheme="majorHAnsi"/>
        </w:rPr>
      </w:pPr>
    </w:p>
    <w:p w14:paraId="4E458660" w14:textId="77777777" w:rsidR="002F7CD0" w:rsidRPr="00714D1E" w:rsidRDefault="002F7CD0" w:rsidP="002F7CD0">
      <w:pPr>
        <w:rPr>
          <w:rFonts w:asciiTheme="majorHAnsi" w:hAnsiTheme="majorHAnsi" w:cstheme="majorHAnsi"/>
        </w:rPr>
      </w:pPr>
    </w:p>
    <w:sectPr w:rsidR="002F7CD0" w:rsidRPr="00714D1E" w:rsidSect="00532758">
      <w:headerReference w:type="default" r:id="rId12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83AB" w14:textId="77777777" w:rsidR="008736EB" w:rsidRDefault="008736EB">
      <w:r>
        <w:separator/>
      </w:r>
    </w:p>
  </w:endnote>
  <w:endnote w:type="continuationSeparator" w:id="0">
    <w:p w14:paraId="01DD4A5A" w14:textId="77777777" w:rsidR="008736EB" w:rsidRDefault="008736EB">
      <w:r>
        <w:continuationSeparator/>
      </w:r>
    </w:p>
  </w:endnote>
  <w:endnote w:type="continuationNotice" w:id="1">
    <w:p w14:paraId="650EFD06" w14:textId="77777777" w:rsidR="008736EB" w:rsidRDefault="00873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06FE" w14:textId="77777777" w:rsidR="008736EB" w:rsidRDefault="008736EB">
      <w:r>
        <w:separator/>
      </w:r>
    </w:p>
  </w:footnote>
  <w:footnote w:type="continuationSeparator" w:id="0">
    <w:p w14:paraId="7CEBC2FF" w14:textId="77777777" w:rsidR="008736EB" w:rsidRDefault="008736EB">
      <w:r>
        <w:continuationSeparator/>
      </w:r>
    </w:p>
  </w:footnote>
  <w:footnote w:type="continuationNotice" w:id="1">
    <w:p w14:paraId="77046694" w14:textId="77777777" w:rsidR="008736EB" w:rsidRDefault="00873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6A95" w14:textId="30F0034C" w:rsidR="00CC35D5" w:rsidRPr="00BA460C" w:rsidRDefault="00CC35D5" w:rsidP="00BA460C">
    <w:pPr>
      <w:pStyle w:val="Cabealho"/>
      <w:ind w:left="1276"/>
      <w:rPr>
        <w:rFonts w:asciiTheme="majorHAnsi" w:hAnsiTheme="majorHAnsi" w:cstheme="majorHAnsi"/>
        <w:sz w:val="28"/>
        <w:szCs w:val="20"/>
      </w:rPr>
    </w:pPr>
    <w:r w:rsidRPr="00BA460C">
      <w:rPr>
        <w:rFonts w:asciiTheme="majorHAnsi" w:hAnsiTheme="majorHAnsi" w:cstheme="majorHAnsi"/>
        <w:noProof/>
        <w:sz w:val="28"/>
        <w:szCs w:val="20"/>
      </w:rPr>
      <w:drawing>
        <wp:anchor distT="0" distB="0" distL="114300" distR="114300" simplePos="0" relativeHeight="251658240" behindDoc="0" locked="0" layoutInCell="1" allowOverlap="1" wp14:anchorId="26D97EBB" wp14:editId="1101B207">
          <wp:simplePos x="0" y="0"/>
          <wp:positionH relativeFrom="column">
            <wp:posOffset>51435</wp:posOffset>
          </wp:positionH>
          <wp:positionV relativeFrom="paragraph">
            <wp:posOffset>-203200</wp:posOffset>
          </wp:positionV>
          <wp:extent cx="685800" cy="587375"/>
          <wp:effectExtent l="0" t="0" r="0" b="3175"/>
          <wp:wrapThrough wrapText="bothSides">
            <wp:wrapPolygon edited="0">
              <wp:start x="0" y="0"/>
              <wp:lineTo x="0" y="21016"/>
              <wp:lineTo x="21000" y="21016"/>
              <wp:lineTo x="2100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5" r="29866"/>
                  <a:stretch/>
                </pic:blipFill>
                <pic:spPr bwMode="auto">
                  <a:xfrm>
                    <a:off x="0" y="0"/>
                    <a:ext cx="68580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60C">
      <w:rPr>
        <w:rFonts w:asciiTheme="majorHAnsi" w:hAnsiTheme="majorHAnsi" w:cstheme="majorHAnsi"/>
        <w:sz w:val="28"/>
        <w:szCs w:val="20"/>
      </w:rPr>
      <w:t>Governo do 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4A061BC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DD66F0"/>
    <w:multiLevelType w:val="multilevel"/>
    <w:tmpl w:val="C674E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20"/>
  </w:num>
  <w:num w:numId="5">
    <w:abstractNumId w:val="11"/>
  </w:num>
  <w:num w:numId="6">
    <w:abstractNumId w:val="8"/>
  </w:num>
  <w:num w:numId="7">
    <w:abstractNumId w:val="15"/>
  </w:num>
  <w:num w:numId="8">
    <w:abstractNumId w:val="17"/>
  </w:num>
  <w:num w:numId="9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7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22"/>
  </w:num>
  <w:num w:numId="20">
    <w:abstractNumId w:val="22"/>
  </w:num>
  <w:num w:numId="21">
    <w:abstractNumId w:val="16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3"/>
  </w:num>
  <w:num w:numId="27">
    <w:abstractNumId w:val="18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6"/>
  </w:num>
  <w:num w:numId="43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DB4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48B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5FB"/>
    <w:rsid w:val="00035D80"/>
    <w:rsid w:val="00036536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4E43"/>
    <w:rsid w:val="000452C7"/>
    <w:rsid w:val="0004586D"/>
    <w:rsid w:val="0004587A"/>
    <w:rsid w:val="00045EE0"/>
    <w:rsid w:val="00047734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76A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8"/>
    <w:rsid w:val="000D4D3E"/>
    <w:rsid w:val="000D5774"/>
    <w:rsid w:val="000D5CAD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0E92"/>
    <w:rsid w:val="000F104D"/>
    <w:rsid w:val="000F113C"/>
    <w:rsid w:val="000F1290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8AD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28FF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0E49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194"/>
    <w:rsid w:val="00160549"/>
    <w:rsid w:val="00160602"/>
    <w:rsid w:val="001608E4"/>
    <w:rsid w:val="00160BBD"/>
    <w:rsid w:val="00160D9F"/>
    <w:rsid w:val="00160DA4"/>
    <w:rsid w:val="00161423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6DB6"/>
    <w:rsid w:val="001772A8"/>
    <w:rsid w:val="001777C6"/>
    <w:rsid w:val="00177958"/>
    <w:rsid w:val="00177CD5"/>
    <w:rsid w:val="00180641"/>
    <w:rsid w:val="00180B4C"/>
    <w:rsid w:val="00181709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754"/>
    <w:rsid w:val="001B2A3F"/>
    <w:rsid w:val="001B2FAE"/>
    <w:rsid w:val="001B3448"/>
    <w:rsid w:val="001B3617"/>
    <w:rsid w:val="001B3DA3"/>
    <w:rsid w:val="001B464F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483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A04"/>
    <w:rsid w:val="00202BFE"/>
    <w:rsid w:val="00202DBE"/>
    <w:rsid w:val="00203585"/>
    <w:rsid w:val="00203BD2"/>
    <w:rsid w:val="002049A7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559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338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676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374"/>
    <w:rsid w:val="002E1455"/>
    <w:rsid w:val="002E15A7"/>
    <w:rsid w:val="002E160F"/>
    <w:rsid w:val="002E1CD8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CD0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105D9"/>
    <w:rsid w:val="003109E1"/>
    <w:rsid w:val="00310B4A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0A68"/>
    <w:rsid w:val="0032192E"/>
    <w:rsid w:val="00321A1D"/>
    <w:rsid w:val="00322A3E"/>
    <w:rsid w:val="003238C3"/>
    <w:rsid w:val="0032398B"/>
    <w:rsid w:val="00323DE4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49B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BFC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23B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4B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3374"/>
    <w:rsid w:val="003E4012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E7DF8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DD0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78F"/>
    <w:rsid w:val="00401A9B"/>
    <w:rsid w:val="004021C4"/>
    <w:rsid w:val="004021DF"/>
    <w:rsid w:val="004036E0"/>
    <w:rsid w:val="004037DD"/>
    <w:rsid w:val="00403935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B6F"/>
    <w:rsid w:val="00457CC6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425"/>
    <w:rsid w:val="00471443"/>
    <w:rsid w:val="00472103"/>
    <w:rsid w:val="004728ED"/>
    <w:rsid w:val="00473619"/>
    <w:rsid w:val="004737D0"/>
    <w:rsid w:val="00474F4B"/>
    <w:rsid w:val="004750E0"/>
    <w:rsid w:val="00475ACE"/>
    <w:rsid w:val="00475C7D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B6F28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7F8"/>
    <w:rsid w:val="00510960"/>
    <w:rsid w:val="00510A57"/>
    <w:rsid w:val="00511A69"/>
    <w:rsid w:val="005128F7"/>
    <w:rsid w:val="00512D53"/>
    <w:rsid w:val="00513094"/>
    <w:rsid w:val="005132A8"/>
    <w:rsid w:val="00513768"/>
    <w:rsid w:val="00513C6E"/>
    <w:rsid w:val="0051477F"/>
    <w:rsid w:val="00514883"/>
    <w:rsid w:val="005154BE"/>
    <w:rsid w:val="0051571F"/>
    <w:rsid w:val="00515BBC"/>
    <w:rsid w:val="00515CAA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758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6D8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B3A"/>
    <w:rsid w:val="00560149"/>
    <w:rsid w:val="0056038A"/>
    <w:rsid w:val="0056091A"/>
    <w:rsid w:val="00561103"/>
    <w:rsid w:val="00561834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0B8"/>
    <w:rsid w:val="00596883"/>
    <w:rsid w:val="00596AF1"/>
    <w:rsid w:val="00596C69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3744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B0"/>
    <w:rsid w:val="005C36F8"/>
    <w:rsid w:val="005C3930"/>
    <w:rsid w:val="005C3A49"/>
    <w:rsid w:val="005C3E02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36E7"/>
    <w:rsid w:val="005D4928"/>
    <w:rsid w:val="005D5B63"/>
    <w:rsid w:val="005D6327"/>
    <w:rsid w:val="005D6447"/>
    <w:rsid w:val="005D65A0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85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A8A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076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50BB"/>
    <w:rsid w:val="006656C7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CA9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18B2"/>
    <w:rsid w:val="006C2C16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FA5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321E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06C8"/>
    <w:rsid w:val="0078185A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EE5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024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8B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965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7EFC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31E1"/>
    <w:rsid w:val="007F3400"/>
    <w:rsid w:val="007F370B"/>
    <w:rsid w:val="007F3FC4"/>
    <w:rsid w:val="007F49A4"/>
    <w:rsid w:val="007F4DCC"/>
    <w:rsid w:val="007F52E1"/>
    <w:rsid w:val="007F53A1"/>
    <w:rsid w:val="007F56C3"/>
    <w:rsid w:val="007F587A"/>
    <w:rsid w:val="007F5EA8"/>
    <w:rsid w:val="007F5FEB"/>
    <w:rsid w:val="007F6AB0"/>
    <w:rsid w:val="007F77AD"/>
    <w:rsid w:val="007F7F90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6EB"/>
    <w:rsid w:val="00873E83"/>
    <w:rsid w:val="00873EE6"/>
    <w:rsid w:val="0087489E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1678"/>
    <w:rsid w:val="00881D8A"/>
    <w:rsid w:val="008833F1"/>
    <w:rsid w:val="00883C32"/>
    <w:rsid w:val="00883CD5"/>
    <w:rsid w:val="00883E9B"/>
    <w:rsid w:val="00884360"/>
    <w:rsid w:val="00884ADD"/>
    <w:rsid w:val="00884E9E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FB7"/>
    <w:rsid w:val="008B060F"/>
    <w:rsid w:val="008B0B42"/>
    <w:rsid w:val="008B0D56"/>
    <w:rsid w:val="008B0D89"/>
    <w:rsid w:val="008B131B"/>
    <w:rsid w:val="008B1A4F"/>
    <w:rsid w:val="008B1A8B"/>
    <w:rsid w:val="008B2929"/>
    <w:rsid w:val="008B2CE0"/>
    <w:rsid w:val="008B2E67"/>
    <w:rsid w:val="008B2EBB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52D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94B"/>
    <w:rsid w:val="008D6B57"/>
    <w:rsid w:val="008D6C14"/>
    <w:rsid w:val="008D76C3"/>
    <w:rsid w:val="008D7A55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55A"/>
    <w:rsid w:val="00915C7E"/>
    <w:rsid w:val="009166AF"/>
    <w:rsid w:val="009168B3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7B9C"/>
    <w:rsid w:val="00957C86"/>
    <w:rsid w:val="0096019A"/>
    <w:rsid w:val="00960F15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29"/>
    <w:rsid w:val="009A735F"/>
    <w:rsid w:val="009A7D52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3E40"/>
    <w:rsid w:val="009D443F"/>
    <w:rsid w:val="009D655A"/>
    <w:rsid w:val="009D68FB"/>
    <w:rsid w:val="009D6EE3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5252"/>
    <w:rsid w:val="009E5B74"/>
    <w:rsid w:val="009E5FF1"/>
    <w:rsid w:val="009E644A"/>
    <w:rsid w:val="009E66F3"/>
    <w:rsid w:val="009E6E9A"/>
    <w:rsid w:val="009E7B26"/>
    <w:rsid w:val="009E7C14"/>
    <w:rsid w:val="009F0803"/>
    <w:rsid w:val="009F094B"/>
    <w:rsid w:val="009F0A01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8B2"/>
    <w:rsid w:val="00A32E8A"/>
    <w:rsid w:val="00A32F17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335"/>
    <w:rsid w:val="00A41D8A"/>
    <w:rsid w:val="00A4274E"/>
    <w:rsid w:val="00A42970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390"/>
    <w:rsid w:val="00A54E22"/>
    <w:rsid w:val="00A55140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7FD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D1E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BA0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07A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588"/>
    <w:rsid w:val="00AB6C7B"/>
    <w:rsid w:val="00AB6EAC"/>
    <w:rsid w:val="00AC00D2"/>
    <w:rsid w:val="00AC0699"/>
    <w:rsid w:val="00AC191A"/>
    <w:rsid w:val="00AC252B"/>
    <w:rsid w:val="00AC2BEF"/>
    <w:rsid w:val="00AC2F08"/>
    <w:rsid w:val="00AC35B2"/>
    <w:rsid w:val="00AC3CBD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45C"/>
    <w:rsid w:val="00AE749F"/>
    <w:rsid w:val="00AE7DED"/>
    <w:rsid w:val="00AF10FA"/>
    <w:rsid w:val="00AF2255"/>
    <w:rsid w:val="00AF2918"/>
    <w:rsid w:val="00AF2AA6"/>
    <w:rsid w:val="00AF3ABE"/>
    <w:rsid w:val="00AF49C5"/>
    <w:rsid w:val="00AF52E0"/>
    <w:rsid w:val="00AF5615"/>
    <w:rsid w:val="00AF57C6"/>
    <w:rsid w:val="00AF6079"/>
    <w:rsid w:val="00AF6286"/>
    <w:rsid w:val="00AF6959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365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2F2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1DD"/>
    <w:rsid w:val="00B83338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60C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12A"/>
    <w:rsid w:val="00BD5479"/>
    <w:rsid w:val="00BD57EF"/>
    <w:rsid w:val="00BD59E3"/>
    <w:rsid w:val="00BD672B"/>
    <w:rsid w:val="00BD733F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F0A46"/>
    <w:rsid w:val="00BF0E8E"/>
    <w:rsid w:val="00BF17C6"/>
    <w:rsid w:val="00BF1A7F"/>
    <w:rsid w:val="00BF2085"/>
    <w:rsid w:val="00BF29A7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1BF8"/>
    <w:rsid w:val="00C020EE"/>
    <w:rsid w:val="00C0247E"/>
    <w:rsid w:val="00C02A99"/>
    <w:rsid w:val="00C03F48"/>
    <w:rsid w:val="00C03F51"/>
    <w:rsid w:val="00C0422A"/>
    <w:rsid w:val="00C0572E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B0D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FFC"/>
    <w:rsid w:val="00C41480"/>
    <w:rsid w:val="00C41622"/>
    <w:rsid w:val="00C431D6"/>
    <w:rsid w:val="00C432FF"/>
    <w:rsid w:val="00C434C7"/>
    <w:rsid w:val="00C439B8"/>
    <w:rsid w:val="00C439BE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9B8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5D5"/>
    <w:rsid w:val="00CC3FEB"/>
    <w:rsid w:val="00CC469A"/>
    <w:rsid w:val="00CC52D2"/>
    <w:rsid w:val="00CC5719"/>
    <w:rsid w:val="00CC6F87"/>
    <w:rsid w:val="00CC7262"/>
    <w:rsid w:val="00CC7A24"/>
    <w:rsid w:val="00CC7D21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DA"/>
    <w:rsid w:val="00CD4B0C"/>
    <w:rsid w:val="00CD5288"/>
    <w:rsid w:val="00CD57BE"/>
    <w:rsid w:val="00CD6672"/>
    <w:rsid w:val="00CD66E6"/>
    <w:rsid w:val="00CD6ABB"/>
    <w:rsid w:val="00CD6C8C"/>
    <w:rsid w:val="00CD79E5"/>
    <w:rsid w:val="00CE0C33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411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0C0C"/>
    <w:rsid w:val="00D5130A"/>
    <w:rsid w:val="00D51533"/>
    <w:rsid w:val="00D51769"/>
    <w:rsid w:val="00D51F85"/>
    <w:rsid w:val="00D522D8"/>
    <w:rsid w:val="00D53573"/>
    <w:rsid w:val="00D53A98"/>
    <w:rsid w:val="00D53F6E"/>
    <w:rsid w:val="00D54055"/>
    <w:rsid w:val="00D54174"/>
    <w:rsid w:val="00D548CF"/>
    <w:rsid w:val="00D5491C"/>
    <w:rsid w:val="00D54A7F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230"/>
    <w:rsid w:val="00D73401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33BE"/>
    <w:rsid w:val="00D84C22"/>
    <w:rsid w:val="00D853DB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10A0"/>
    <w:rsid w:val="00E11290"/>
    <w:rsid w:val="00E113B7"/>
    <w:rsid w:val="00E114C5"/>
    <w:rsid w:val="00E11F86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815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411"/>
    <w:rsid w:val="00E264BC"/>
    <w:rsid w:val="00E26AC1"/>
    <w:rsid w:val="00E2720A"/>
    <w:rsid w:val="00E27AE8"/>
    <w:rsid w:val="00E3008F"/>
    <w:rsid w:val="00E307B6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2CD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1CD4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4687"/>
    <w:rsid w:val="00E95DD9"/>
    <w:rsid w:val="00E96341"/>
    <w:rsid w:val="00E9647F"/>
    <w:rsid w:val="00E9671A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A7914"/>
    <w:rsid w:val="00EB01C3"/>
    <w:rsid w:val="00EB19E0"/>
    <w:rsid w:val="00EB1C21"/>
    <w:rsid w:val="00EB249C"/>
    <w:rsid w:val="00EB2CC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AC2"/>
    <w:rsid w:val="00EC7F14"/>
    <w:rsid w:val="00EC7FC4"/>
    <w:rsid w:val="00ED0190"/>
    <w:rsid w:val="00ED031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770"/>
    <w:rsid w:val="00ED78E4"/>
    <w:rsid w:val="00ED7A5E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7E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4DCF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4CD4"/>
    <w:rsid w:val="00F9506A"/>
    <w:rsid w:val="00F955CD"/>
    <w:rsid w:val="00F95B03"/>
    <w:rsid w:val="00F96026"/>
    <w:rsid w:val="00F96B57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295B"/>
    <w:rsid w:val="00FC3406"/>
    <w:rsid w:val="00FC3598"/>
    <w:rsid w:val="00FC3A0E"/>
    <w:rsid w:val="00FC3B9D"/>
    <w:rsid w:val="00FC439E"/>
    <w:rsid w:val="00FC4607"/>
    <w:rsid w:val="00FC5986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3E6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E57C0E"/>
  <w15:docId w15:val="{50F014F8-72DB-433D-AC22-5B765AE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831DD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136D9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136D9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831D9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031DBE"/>
    <w:pPr>
      <w:ind w:left="2491" w:hanging="648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031DB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5CE86-B374-487C-8392-5A4BAE228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3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6</Pages>
  <Words>1913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12224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subject/>
  <dc:creator>Manoel Paz</dc:creator>
  <cp:keywords/>
  <dc:description/>
  <cp:lastModifiedBy>Henrique José Grilo de Almeida</cp:lastModifiedBy>
  <cp:revision>3</cp:revision>
  <cp:lastPrinted>2022-10-18T08:30:00Z</cp:lastPrinted>
  <dcterms:created xsi:type="dcterms:W3CDTF">2024-01-31T17:11:00Z</dcterms:created>
  <dcterms:modified xsi:type="dcterms:W3CDTF">2026-07-02T21:22:00Z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</Properties>
</file>